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680E" w14:textId="0EA31F4A" w:rsidR="00C369EB" w:rsidRPr="00C369EB" w:rsidRDefault="00253C07" w:rsidP="00C369EB">
      <w:pPr>
        <w:spacing w:after="0"/>
        <w:rPr>
          <w:b/>
          <w:sz w:val="32"/>
        </w:rPr>
      </w:pPr>
      <w:r w:rsidRPr="000853F7">
        <w:rPr>
          <w:noProof/>
          <w:sz w:val="24"/>
          <w:lang w:eastAsia="en-GB"/>
        </w:rPr>
        <mc:AlternateContent>
          <mc:Choice Requires="wps">
            <w:drawing>
              <wp:anchor distT="0" distB="0" distL="114300" distR="114300" simplePos="0" relativeHeight="251661312" behindDoc="0" locked="0" layoutInCell="1" allowOverlap="1" wp14:anchorId="33C5C9BA" wp14:editId="34A378DF">
                <wp:simplePos x="0" y="0"/>
                <wp:positionH relativeFrom="margin">
                  <wp:posOffset>6972301</wp:posOffset>
                </wp:positionH>
                <wp:positionV relativeFrom="margin">
                  <wp:posOffset>6985</wp:posOffset>
                </wp:positionV>
                <wp:extent cx="14097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lt1"/>
                        </a:solidFill>
                        <a:ln w="12700">
                          <a:solidFill>
                            <a:prstClr val="black"/>
                          </a:solidFill>
                        </a:ln>
                      </wps:spPr>
                      <wps:txbx>
                        <w:txbxContent>
                          <w:p w14:paraId="2AA6DF0E" w14:textId="13E1EA36" w:rsidR="00CD234F" w:rsidRPr="00052DA2" w:rsidRDefault="00CD234F" w:rsidP="00052DA2">
                            <w:r>
                              <w:rPr>
                                <w:b/>
                              </w:rPr>
                              <w:t>Year group: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C5C9BA" id="_x0000_t202" coordsize="21600,21600" o:spt="202" path="m,l,21600r21600,l21600,xe">
                <v:stroke joinstyle="miter"/>
                <v:path gradientshapeok="t" o:connecttype="rect"/>
              </v:shapetype>
              <v:shape id="Text Box 4" o:spid="_x0000_s1026" type="#_x0000_t202" style="position:absolute;margin-left:549pt;margin-top:.55pt;width:111pt;height:23.2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" fillcolor="white [3201]" strokeweight="1pt">
                <v:textbox>
                  <w:txbxContent>
                    <w:p w14:paraId="2AA6DF0E" w14:textId="13E1EA36" w:rsidR="00CD234F" w:rsidRPr="00052DA2" w:rsidRDefault="00CD234F" w:rsidP="00052DA2">
                      <w:r>
                        <w:rPr>
                          <w:b/>
                        </w:rPr>
                        <w:t xml:space="preserve">Year group:  </w:t>
                      </w:r>
                      <w:proofErr w:type="gramStart"/>
                      <w:r>
                        <w:rPr>
                          <w:b/>
                        </w:rPr>
                        <w:t>9</w:t>
                      </w:r>
                      <w:proofErr w:type="gramEnd"/>
                    </w:p>
                  </w:txbxContent>
                </v:textbox>
                <w10:wrap anchorx="margin" anchory="margin"/>
              </v:shape>
            </w:pict>
          </mc:Fallback>
        </mc:AlternateContent>
      </w:r>
      <w:r w:rsidRPr="000853F7">
        <w:rPr>
          <w:noProof/>
          <w:sz w:val="24"/>
          <w:lang w:eastAsia="en-GB"/>
        </w:rPr>
        <mc:AlternateContent>
          <mc:Choice Requires="wps">
            <w:drawing>
              <wp:anchor distT="0" distB="0" distL="114300" distR="114300" simplePos="0" relativeHeight="251659264" behindDoc="0" locked="0" layoutInCell="1" allowOverlap="1" wp14:anchorId="389A95BD" wp14:editId="16B4BBCD">
                <wp:simplePos x="0" y="0"/>
                <wp:positionH relativeFrom="margin">
                  <wp:posOffset>4193540</wp:posOffset>
                </wp:positionH>
                <wp:positionV relativeFrom="margin">
                  <wp:posOffset>4762</wp:posOffset>
                </wp:positionV>
                <wp:extent cx="26670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0" cy="295275"/>
                        </a:xfrm>
                        <a:prstGeom prst="rect">
                          <a:avLst/>
                        </a:prstGeom>
                        <a:solidFill>
                          <a:schemeClr val="lt1"/>
                        </a:solidFill>
                        <a:ln w="12700">
                          <a:solidFill>
                            <a:prstClr val="black"/>
                          </a:solidFill>
                        </a:ln>
                      </wps:spPr>
                      <wps:txbx>
                        <w:txbxContent>
                          <w:p w14:paraId="0F6DEBB2" w14:textId="2FD1BF34" w:rsidR="00CD234F" w:rsidRPr="00052DA2" w:rsidRDefault="00CD234F">
                            <w:r w:rsidRPr="00052DA2">
                              <w:rPr>
                                <w:b/>
                              </w:rPr>
                              <w:t>Subject:</w:t>
                            </w:r>
                            <w:r w:rsidR="007F4C06">
                              <w:rPr>
                                <w:b/>
                              </w:rPr>
                              <w:t xml:space="preserve">  Maths</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9A95BD" id="_x0000_t202" coordsize="21600,21600" o:spt="202" path="m,l,21600r21600,l21600,xe">
                <v:stroke joinstyle="miter"/>
                <v:path gradientshapeok="t" o:connecttype="rect"/>
              </v:shapetype>
              <v:shape id="Text Box 2" o:spid="_x0000_s1027" type="#_x0000_t202" style="position:absolute;margin-left:330.2pt;margin-top:.35pt;width:210pt;height:23.2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" fillcolor="white [3201]" strokeweight="1pt">
                <v:textbox>
                  <w:txbxContent>
                    <w:p w14:paraId="0F6DEBB2" w14:textId="2FD1BF34" w:rsidR="00CD234F" w:rsidRPr="00052DA2" w:rsidRDefault="00CD234F">
                      <w:r w:rsidRPr="00052DA2">
                        <w:rPr>
                          <w:b/>
                        </w:rPr>
                        <w:t>Subject:</w:t>
                      </w:r>
                      <w:r w:rsidR="007F4C06">
                        <w:rPr>
                          <w:b/>
                        </w:rPr>
                        <w:t xml:space="preserve">  Maths</w:t>
                      </w:r>
                      <w:bookmarkStart w:id="1" w:name="_GoBack"/>
                      <w:bookmarkEnd w:id="1"/>
                    </w:p>
                  </w:txbxContent>
                </v:textbox>
                <w10:wrap anchorx="margin" anchory="margin"/>
              </v:shape>
            </w:pict>
          </mc:Fallback>
        </mc:AlternateContent>
      </w:r>
      <w:r w:rsidR="00C369EB" w:rsidRPr="000853F7">
        <w:rPr>
          <w:b/>
          <w:sz w:val="36"/>
        </w:rPr>
        <w:t>Curriculum Content Map</w:t>
      </w:r>
    </w:p>
    <w:p w14:paraId="748B900F" w14:textId="7D3A6F39" w:rsidR="00C369EB" w:rsidRDefault="00C369EB" w:rsidP="00C369EB">
      <w:pPr>
        <w:spacing w:after="0"/>
      </w:pPr>
    </w:p>
    <w:tbl>
      <w:tblPr>
        <w:tblStyle w:val="TableGrid"/>
        <w:tblW w:w="1601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85" w:type="dxa"/>
          <w:bottom w:w="28" w:type="dxa"/>
          <w:right w:w="28" w:type="dxa"/>
        </w:tblCellMar>
        <w:tblLook w:val="04A0" w:firstRow="1" w:lastRow="0" w:firstColumn="1" w:lastColumn="0" w:noHBand="0" w:noVBand="1"/>
      </w:tblPr>
      <w:tblGrid>
        <w:gridCol w:w="1323"/>
        <w:gridCol w:w="1335"/>
        <w:gridCol w:w="1114"/>
        <w:gridCol w:w="222"/>
        <w:gridCol w:w="1336"/>
        <w:gridCol w:w="891"/>
        <w:gridCol w:w="445"/>
        <w:gridCol w:w="1336"/>
        <w:gridCol w:w="668"/>
        <w:gridCol w:w="668"/>
        <w:gridCol w:w="1336"/>
        <w:gridCol w:w="445"/>
        <w:gridCol w:w="891"/>
        <w:gridCol w:w="1336"/>
        <w:gridCol w:w="222"/>
        <w:gridCol w:w="1114"/>
        <w:gridCol w:w="1336"/>
      </w:tblGrid>
      <w:tr w:rsidR="004B0E18" w14:paraId="341E0609" w14:textId="77777777" w:rsidTr="00725214">
        <w:trPr>
          <w:trHeight w:val="188"/>
        </w:trPr>
        <w:tc>
          <w:tcPr>
            <w:tcW w:w="1323" w:type="dxa"/>
            <w:tcBorders>
              <w:right w:val="single" w:sz="4" w:space="0" w:color="auto"/>
            </w:tcBorders>
            <w:vAlign w:val="center"/>
          </w:tcPr>
          <w:p w14:paraId="1C04349D" w14:textId="77777777" w:rsidR="004B0E18" w:rsidRDefault="004B0E18" w:rsidP="007724AE">
            <w:pPr>
              <w:jc w:val="center"/>
            </w:pPr>
          </w:p>
        </w:tc>
        <w:tc>
          <w:tcPr>
            <w:tcW w:w="5343" w:type="dxa"/>
            <w:gridSpan w:val="6"/>
            <w:tcBorders>
              <w:top w:val="single" w:sz="4" w:space="0" w:color="auto"/>
              <w:left w:val="single" w:sz="4" w:space="0" w:color="auto"/>
              <w:bottom w:val="single" w:sz="4" w:space="0" w:color="auto"/>
              <w:right w:val="single" w:sz="4" w:space="0" w:color="auto"/>
            </w:tcBorders>
            <w:vAlign w:val="center"/>
          </w:tcPr>
          <w:p w14:paraId="21C53C62" w14:textId="20BA9E2E" w:rsidR="004B0E18" w:rsidRPr="004B0E18" w:rsidRDefault="004B0E18" w:rsidP="007724AE">
            <w:pPr>
              <w:jc w:val="center"/>
              <w:rPr>
                <w:rFonts w:cstheme="minorHAnsi"/>
                <w:b/>
                <w:szCs w:val="18"/>
              </w:rPr>
            </w:pPr>
            <w:r w:rsidRPr="004B0E18">
              <w:rPr>
                <w:rFonts w:cstheme="minorHAnsi"/>
                <w:b/>
                <w:szCs w:val="18"/>
              </w:rPr>
              <w:t>Term 1</w:t>
            </w:r>
          </w:p>
        </w:tc>
        <w:tc>
          <w:tcPr>
            <w:tcW w:w="4008" w:type="dxa"/>
            <w:gridSpan w:val="4"/>
            <w:tcBorders>
              <w:top w:val="single" w:sz="4" w:space="0" w:color="auto"/>
              <w:left w:val="single" w:sz="4" w:space="0" w:color="auto"/>
              <w:bottom w:val="single" w:sz="4" w:space="0" w:color="auto"/>
              <w:right w:val="single" w:sz="4" w:space="0" w:color="auto"/>
            </w:tcBorders>
            <w:vAlign w:val="center"/>
          </w:tcPr>
          <w:p w14:paraId="53F9FFC0" w14:textId="0A944F80" w:rsidR="004B0E18" w:rsidRPr="004B0E18" w:rsidRDefault="004B0E18" w:rsidP="007724AE">
            <w:pPr>
              <w:jc w:val="center"/>
              <w:rPr>
                <w:rFonts w:cstheme="minorHAnsi"/>
                <w:b/>
                <w:szCs w:val="18"/>
              </w:rPr>
            </w:pPr>
            <w:r>
              <w:rPr>
                <w:rFonts w:cstheme="minorHAnsi"/>
                <w:b/>
                <w:szCs w:val="18"/>
              </w:rPr>
              <w:t>Term 2</w:t>
            </w:r>
          </w:p>
        </w:tc>
        <w:tc>
          <w:tcPr>
            <w:tcW w:w="5344" w:type="dxa"/>
            <w:gridSpan w:val="6"/>
            <w:tcBorders>
              <w:top w:val="single" w:sz="4" w:space="0" w:color="auto"/>
              <w:left w:val="single" w:sz="4" w:space="0" w:color="auto"/>
              <w:bottom w:val="single" w:sz="4" w:space="0" w:color="auto"/>
              <w:right w:val="single" w:sz="4" w:space="0" w:color="auto"/>
            </w:tcBorders>
            <w:vAlign w:val="center"/>
          </w:tcPr>
          <w:p w14:paraId="49614843" w14:textId="766EA41D" w:rsidR="004B0E18" w:rsidRPr="004B0E18" w:rsidRDefault="004B0E18" w:rsidP="007724AE">
            <w:pPr>
              <w:jc w:val="center"/>
              <w:rPr>
                <w:rFonts w:cstheme="minorHAnsi"/>
                <w:b/>
                <w:szCs w:val="18"/>
              </w:rPr>
            </w:pPr>
            <w:r>
              <w:rPr>
                <w:rFonts w:cstheme="minorHAnsi"/>
                <w:b/>
                <w:szCs w:val="18"/>
              </w:rPr>
              <w:t>Term 3</w:t>
            </w:r>
          </w:p>
        </w:tc>
      </w:tr>
      <w:tr w:rsidR="009C1BCB" w14:paraId="7F5C879A" w14:textId="77777777" w:rsidTr="00D369A5">
        <w:trPr>
          <w:trHeight w:val="188"/>
        </w:trPr>
        <w:tc>
          <w:tcPr>
            <w:tcW w:w="1323" w:type="dxa"/>
            <w:tcBorders>
              <w:right w:val="single" w:sz="4" w:space="0" w:color="auto"/>
            </w:tcBorders>
            <w:vAlign w:val="center"/>
          </w:tcPr>
          <w:p w14:paraId="478F38C4" w14:textId="454BF883" w:rsidR="009C1BCB" w:rsidRPr="000853F7" w:rsidRDefault="009C1BCB" w:rsidP="00D369A5">
            <w:pPr>
              <w:jc w:val="center"/>
            </w:pPr>
            <w:r>
              <w:t>Month</w:t>
            </w:r>
          </w:p>
        </w:tc>
        <w:tc>
          <w:tcPr>
            <w:tcW w:w="1335" w:type="dxa"/>
            <w:tcBorders>
              <w:top w:val="single" w:sz="4" w:space="0" w:color="auto"/>
              <w:left w:val="single" w:sz="4" w:space="0" w:color="auto"/>
              <w:bottom w:val="single" w:sz="4" w:space="0" w:color="auto"/>
              <w:right w:val="single" w:sz="4" w:space="0" w:color="auto"/>
            </w:tcBorders>
            <w:vAlign w:val="center"/>
          </w:tcPr>
          <w:p w14:paraId="5C819B3B" w14:textId="4275D835" w:rsidR="009C1BCB" w:rsidRPr="009C1BCB" w:rsidRDefault="009C1BCB" w:rsidP="007724AE">
            <w:pPr>
              <w:jc w:val="center"/>
              <w:rPr>
                <w:rFonts w:cstheme="minorHAnsi"/>
                <w:b/>
              </w:rPr>
            </w:pPr>
            <w:r>
              <w:rPr>
                <w:rFonts w:cstheme="minorHAnsi"/>
                <w:b/>
              </w:rPr>
              <w:t>September</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CD45A51" w14:textId="52A82C99" w:rsidR="009C1BCB" w:rsidRPr="009C1BCB" w:rsidRDefault="009C1BCB" w:rsidP="007724AE">
            <w:pPr>
              <w:jc w:val="center"/>
              <w:rPr>
                <w:rFonts w:cstheme="minorHAnsi"/>
                <w:b/>
              </w:rPr>
            </w:pPr>
            <w:r>
              <w:rPr>
                <w:rFonts w:cstheme="minorHAnsi"/>
                <w:b/>
              </w:rPr>
              <w:t>October</w:t>
            </w:r>
          </w:p>
        </w:tc>
        <w:tc>
          <w:tcPr>
            <w:tcW w:w="1336" w:type="dxa"/>
            <w:tcBorders>
              <w:top w:val="single" w:sz="4" w:space="0" w:color="auto"/>
              <w:left w:val="single" w:sz="4" w:space="0" w:color="auto"/>
              <w:bottom w:val="single" w:sz="4" w:space="0" w:color="auto"/>
              <w:right w:val="single" w:sz="4" w:space="0" w:color="auto"/>
            </w:tcBorders>
            <w:vAlign w:val="center"/>
          </w:tcPr>
          <w:p w14:paraId="15991823" w14:textId="035D3B1F" w:rsidR="009C1BCB" w:rsidRPr="009C1BCB" w:rsidRDefault="009C1BCB" w:rsidP="007724AE">
            <w:pPr>
              <w:jc w:val="center"/>
              <w:rPr>
                <w:rFonts w:cstheme="minorHAnsi"/>
                <w:b/>
              </w:rPr>
            </w:pPr>
            <w:r>
              <w:rPr>
                <w:rFonts w:cstheme="minorHAnsi"/>
                <w:b/>
              </w:rPr>
              <w:t>November</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32D1314" w14:textId="5A77F525" w:rsidR="009C1BCB" w:rsidRPr="009C1BCB" w:rsidRDefault="009C1BCB" w:rsidP="007724AE">
            <w:pPr>
              <w:jc w:val="center"/>
              <w:rPr>
                <w:rFonts w:cstheme="minorHAnsi"/>
                <w:b/>
              </w:rPr>
            </w:pPr>
            <w:r>
              <w:rPr>
                <w:rFonts w:cstheme="minorHAnsi"/>
                <w:b/>
              </w:rPr>
              <w:t>December</w:t>
            </w:r>
          </w:p>
        </w:tc>
        <w:tc>
          <w:tcPr>
            <w:tcW w:w="1336" w:type="dxa"/>
            <w:tcBorders>
              <w:top w:val="single" w:sz="4" w:space="0" w:color="auto"/>
              <w:left w:val="single" w:sz="4" w:space="0" w:color="auto"/>
              <w:bottom w:val="single" w:sz="4" w:space="0" w:color="auto"/>
              <w:right w:val="single" w:sz="4" w:space="0" w:color="auto"/>
            </w:tcBorders>
            <w:vAlign w:val="center"/>
          </w:tcPr>
          <w:p w14:paraId="2341CEA5" w14:textId="337BC588" w:rsidR="009C1BCB" w:rsidRPr="009C1BCB" w:rsidRDefault="009C1BCB" w:rsidP="007724AE">
            <w:pPr>
              <w:jc w:val="center"/>
              <w:rPr>
                <w:rFonts w:cstheme="minorHAnsi"/>
                <w:b/>
              </w:rPr>
            </w:pPr>
            <w:r>
              <w:rPr>
                <w:rFonts w:cstheme="minorHAnsi"/>
                <w:b/>
              </w:rPr>
              <w:t>January</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87E9AD9" w14:textId="2E9F4249" w:rsidR="009C1BCB" w:rsidRPr="009C1BCB" w:rsidRDefault="009C1BCB" w:rsidP="007724AE">
            <w:pPr>
              <w:jc w:val="center"/>
              <w:rPr>
                <w:rFonts w:cstheme="minorHAnsi"/>
                <w:b/>
              </w:rPr>
            </w:pPr>
            <w:r>
              <w:rPr>
                <w:rFonts w:cstheme="minorHAnsi"/>
                <w:b/>
              </w:rPr>
              <w:t>February</w:t>
            </w:r>
          </w:p>
        </w:tc>
        <w:tc>
          <w:tcPr>
            <w:tcW w:w="1336" w:type="dxa"/>
            <w:tcBorders>
              <w:top w:val="single" w:sz="4" w:space="0" w:color="auto"/>
              <w:left w:val="single" w:sz="4" w:space="0" w:color="auto"/>
              <w:bottom w:val="single" w:sz="4" w:space="0" w:color="auto"/>
              <w:right w:val="single" w:sz="4" w:space="0" w:color="auto"/>
            </w:tcBorders>
            <w:vAlign w:val="center"/>
          </w:tcPr>
          <w:p w14:paraId="51F2133E" w14:textId="3E144478" w:rsidR="009C1BCB" w:rsidRPr="009C1BCB" w:rsidRDefault="009C1BCB" w:rsidP="009C1BCB">
            <w:pPr>
              <w:jc w:val="center"/>
              <w:rPr>
                <w:rFonts w:cstheme="minorHAnsi"/>
                <w:b/>
              </w:rPr>
            </w:pPr>
            <w:r>
              <w:rPr>
                <w:rFonts w:cstheme="minorHAnsi"/>
                <w:b/>
              </w:rPr>
              <w:t>March</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EA14478" w14:textId="1229E907" w:rsidR="009C1BCB" w:rsidRPr="009C1BCB" w:rsidRDefault="009C1BCB" w:rsidP="007724AE">
            <w:pPr>
              <w:jc w:val="center"/>
              <w:rPr>
                <w:rFonts w:cstheme="minorHAnsi"/>
                <w:b/>
              </w:rPr>
            </w:pPr>
            <w:r>
              <w:rPr>
                <w:rFonts w:cstheme="minorHAnsi"/>
                <w:b/>
              </w:rPr>
              <w:t>April</w:t>
            </w:r>
          </w:p>
        </w:tc>
        <w:tc>
          <w:tcPr>
            <w:tcW w:w="1336" w:type="dxa"/>
            <w:tcBorders>
              <w:top w:val="single" w:sz="4" w:space="0" w:color="auto"/>
              <w:left w:val="single" w:sz="4" w:space="0" w:color="auto"/>
              <w:bottom w:val="single" w:sz="4" w:space="0" w:color="auto"/>
              <w:right w:val="single" w:sz="4" w:space="0" w:color="auto"/>
            </w:tcBorders>
            <w:vAlign w:val="center"/>
          </w:tcPr>
          <w:p w14:paraId="078B5A00" w14:textId="12FCEBF7" w:rsidR="009C1BCB" w:rsidRPr="009C1BCB" w:rsidRDefault="009C1BCB" w:rsidP="007724AE">
            <w:pPr>
              <w:jc w:val="center"/>
              <w:rPr>
                <w:rFonts w:cstheme="minorHAnsi"/>
                <w:b/>
              </w:rPr>
            </w:pPr>
            <w:r>
              <w:rPr>
                <w:rFonts w:cstheme="minorHAnsi"/>
                <w:b/>
              </w:rPr>
              <w:t>May</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7D05D47" w14:textId="218EA519" w:rsidR="009C1BCB" w:rsidRPr="009C1BCB" w:rsidRDefault="009C1BCB" w:rsidP="007724AE">
            <w:pPr>
              <w:jc w:val="center"/>
              <w:rPr>
                <w:rFonts w:cstheme="minorHAnsi"/>
                <w:b/>
              </w:rPr>
            </w:pPr>
            <w:r>
              <w:rPr>
                <w:rFonts w:cstheme="minorHAnsi"/>
                <w:b/>
              </w:rPr>
              <w:t>June</w:t>
            </w:r>
          </w:p>
        </w:tc>
        <w:tc>
          <w:tcPr>
            <w:tcW w:w="1336" w:type="dxa"/>
            <w:tcBorders>
              <w:top w:val="single" w:sz="4" w:space="0" w:color="auto"/>
              <w:left w:val="single" w:sz="4" w:space="0" w:color="auto"/>
              <w:bottom w:val="single" w:sz="4" w:space="0" w:color="auto"/>
              <w:right w:val="single" w:sz="4" w:space="0" w:color="auto"/>
            </w:tcBorders>
            <w:vAlign w:val="center"/>
          </w:tcPr>
          <w:p w14:paraId="7BCC6FBB" w14:textId="237FD28E" w:rsidR="009C1BCB" w:rsidRPr="009C1BCB" w:rsidRDefault="009C1BCB" w:rsidP="007724AE">
            <w:pPr>
              <w:jc w:val="center"/>
              <w:rPr>
                <w:rFonts w:cstheme="minorHAnsi"/>
                <w:b/>
              </w:rPr>
            </w:pPr>
            <w:r>
              <w:rPr>
                <w:rFonts w:cstheme="minorHAnsi"/>
                <w:b/>
              </w:rPr>
              <w:t>July</w:t>
            </w:r>
          </w:p>
        </w:tc>
      </w:tr>
      <w:tr w:rsidR="00D369A5" w14:paraId="128A7D93" w14:textId="77777777" w:rsidTr="00D369A5">
        <w:trPr>
          <w:trHeight w:val="32"/>
        </w:trPr>
        <w:tc>
          <w:tcPr>
            <w:tcW w:w="1323" w:type="dxa"/>
            <w:tcBorders>
              <w:right w:val="single" w:sz="4" w:space="0" w:color="auto"/>
            </w:tcBorders>
            <w:vAlign w:val="center"/>
          </w:tcPr>
          <w:p w14:paraId="4A04D11C" w14:textId="697033B1" w:rsidR="00D369A5" w:rsidRDefault="00D369A5" w:rsidP="00D369A5">
            <w:pPr>
              <w:jc w:val="center"/>
            </w:pPr>
            <w:r>
              <w:t>Virtue</w:t>
            </w:r>
          </w:p>
        </w:tc>
        <w:tc>
          <w:tcPr>
            <w:tcW w:w="1335" w:type="dxa"/>
            <w:tcBorders>
              <w:top w:val="single" w:sz="4" w:space="0" w:color="auto"/>
              <w:left w:val="single" w:sz="4" w:space="0" w:color="auto"/>
              <w:bottom w:val="single" w:sz="4" w:space="0" w:color="auto"/>
              <w:right w:val="single" w:sz="4" w:space="0" w:color="auto"/>
            </w:tcBorders>
            <w:vAlign w:val="center"/>
          </w:tcPr>
          <w:p w14:paraId="35D6FC76" w14:textId="5E2613C8" w:rsidR="00D369A5" w:rsidRPr="009C1BCB" w:rsidRDefault="00D369A5" w:rsidP="009C1BCB">
            <w:pPr>
              <w:jc w:val="center"/>
              <w:rPr>
                <w:rFonts w:cstheme="minorHAnsi"/>
                <w:b/>
              </w:rPr>
            </w:pPr>
            <w:r w:rsidRPr="009C1BCB">
              <w:rPr>
                <w:rFonts w:cstheme="minorHAnsi"/>
                <w:b/>
              </w:rPr>
              <w:t>Friend</w:t>
            </w:r>
            <w:r>
              <w:rPr>
                <w:rFonts w:cstheme="minorHAnsi"/>
                <w:b/>
              </w:rPr>
              <w:t>liness &amp; Civility</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139FFF48" w14:textId="181EE2D5" w:rsidR="00D369A5" w:rsidRPr="009C1BCB" w:rsidRDefault="00D369A5" w:rsidP="009C1BCB">
            <w:pPr>
              <w:jc w:val="center"/>
              <w:rPr>
                <w:rFonts w:cstheme="minorHAnsi"/>
                <w:b/>
              </w:rPr>
            </w:pPr>
            <w:r>
              <w:rPr>
                <w:rFonts w:cstheme="minorHAnsi"/>
                <w:b/>
              </w:rPr>
              <w:t>Justice &amp; Truthfulness</w:t>
            </w:r>
          </w:p>
        </w:tc>
        <w:tc>
          <w:tcPr>
            <w:tcW w:w="1336" w:type="dxa"/>
            <w:tcBorders>
              <w:top w:val="single" w:sz="4" w:space="0" w:color="auto"/>
              <w:left w:val="single" w:sz="4" w:space="0" w:color="auto"/>
              <w:bottom w:val="single" w:sz="4" w:space="0" w:color="auto"/>
              <w:right w:val="single" w:sz="4" w:space="0" w:color="auto"/>
            </w:tcBorders>
            <w:vAlign w:val="center"/>
          </w:tcPr>
          <w:p w14:paraId="7C111A69" w14:textId="0260C0C7" w:rsidR="00D369A5" w:rsidRPr="009C1BCB" w:rsidRDefault="00D369A5" w:rsidP="009C1BCB">
            <w:pPr>
              <w:jc w:val="center"/>
              <w:rPr>
                <w:rFonts w:cstheme="minorHAnsi"/>
                <w:b/>
              </w:rPr>
            </w:pPr>
            <w:r>
              <w:rPr>
                <w:rFonts w:cstheme="minorHAnsi"/>
                <w:b/>
              </w:rPr>
              <w:t>Courage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72F2342" w14:textId="60BB12CB" w:rsidR="00D369A5" w:rsidRPr="009C1BCB" w:rsidRDefault="00D369A5" w:rsidP="009C1BCB">
            <w:pPr>
              <w:jc w:val="center"/>
              <w:rPr>
                <w:rFonts w:cstheme="minorHAnsi"/>
                <w:b/>
                <w:iCs/>
              </w:rPr>
            </w:pPr>
            <w:r>
              <w:rPr>
                <w:rFonts w:cstheme="minorHAnsi"/>
                <w:b/>
                <w:iCs/>
              </w:rPr>
              <w:t>Generosity</w:t>
            </w:r>
          </w:p>
        </w:tc>
        <w:tc>
          <w:tcPr>
            <w:tcW w:w="1336" w:type="dxa"/>
            <w:tcBorders>
              <w:top w:val="single" w:sz="4" w:space="0" w:color="auto"/>
              <w:left w:val="single" w:sz="4" w:space="0" w:color="auto"/>
              <w:bottom w:val="single" w:sz="4" w:space="0" w:color="auto"/>
              <w:right w:val="single" w:sz="4" w:space="0" w:color="auto"/>
            </w:tcBorders>
            <w:vAlign w:val="center"/>
          </w:tcPr>
          <w:p w14:paraId="26687139" w14:textId="1CF33D92" w:rsidR="00D369A5" w:rsidRPr="009C1BCB" w:rsidRDefault="00D369A5" w:rsidP="009C1BCB">
            <w:pPr>
              <w:jc w:val="center"/>
              <w:rPr>
                <w:rFonts w:cstheme="minorHAnsi"/>
                <w:b/>
                <w:iCs/>
              </w:rPr>
            </w:pPr>
            <w:r>
              <w:rPr>
                <w:rFonts w:cstheme="minorHAnsi"/>
                <w:b/>
                <w:iCs/>
              </w:rPr>
              <w:t>Gratitude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FCC4DCF" w14:textId="4FA45730" w:rsidR="00D369A5" w:rsidRPr="009C1BCB" w:rsidRDefault="00D369A5" w:rsidP="009C1BCB">
            <w:pPr>
              <w:jc w:val="center"/>
              <w:rPr>
                <w:rFonts w:cstheme="minorHAnsi"/>
                <w:b/>
              </w:rPr>
            </w:pPr>
            <w:r>
              <w:rPr>
                <w:rFonts w:cstheme="minorHAnsi"/>
                <w:b/>
              </w:rPr>
              <w:t>Good Speech</w:t>
            </w:r>
          </w:p>
        </w:tc>
        <w:tc>
          <w:tcPr>
            <w:tcW w:w="1336" w:type="dxa"/>
            <w:tcBorders>
              <w:top w:val="single" w:sz="4" w:space="0" w:color="auto"/>
              <w:left w:val="single" w:sz="4" w:space="0" w:color="auto"/>
              <w:bottom w:val="single" w:sz="4" w:space="0" w:color="auto"/>
              <w:right w:val="single" w:sz="4" w:space="0" w:color="auto"/>
            </w:tcBorders>
            <w:vAlign w:val="center"/>
          </w:tcPr>
          <w:p w14:paraId="2BD1B739" w14:textId="371DF55A" w:rsidR="00D369A5" w:rsidRPr="009C1BCB" w:rsidRDefault="00D369A5" w:rsidP="009C1BCB">
            <w:pPr>
              <w:jc w:val="center"/>
              <w:rPr>
                <w:rFonts w:cstheme="minorHAnsi"/>
                <w:b/>
              </w:rPr>
            </w:pPr>
            <w:r>
              <w:rPr>
                <w:rFonts w:cstheme="minorHAnsi"/>
                <w:b/>
              </w:rPr>
              <w:t>Good Temper &amp; Humour</w:t>
            </w:r>
          </w:p>
        </w:tc>
        <w:tc>
          <w:tcPr>
            <w:tcW w:w="2672" w:type="dxa"/>
            <w:gridSpan w:val="3"/>
            <w:tcBorders>
              <w:top w:val="single" w:sz="4" w:space="0" w:color="auto"/>
              <w:left w:val="single" w:sz="4" w:space="0" w:color="auto"/>
              <w:right w:val="single" w:sz="4" w:space="0" w:color="auto"/>
            </w:tcBorders>
            <w:vAlign w:val="center"/>
          </w:tcPr>
          <w:p w14:paraId="5F13629D" w14:textId="1D1A9CAA" w:rsidR="00D369A5" w:rsidRPr="009C1BCB" w:rsidRDefault="00D369A5" w:rsidP="009C1BCB">
            <w:pPr>
              <w:jc w:val="center"/>
              <w:rPr>
                <w:rFonts w:cstheme="minorHAnsi"/>
                <w:b/>
              </w:rPr>
            </w:pPr>
            <w:r>
              <w:rPr>
                <w:rFonts w:cstheme="minorHAnsi"/>
                <w:b/>
                <w:iCs/>
              </w:rPr>
              <w:t>Self-Mastery</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BB0AFD" w14:textId="0BD00FFE" w:rsidR="00D369A5" w:rsidRPr="009C1BCB" w:rsidRDefault="00D369A5" w:rsidP="009C1BCB">
            <w:pPr>
              <w:jc w:val="center"/>
              <w:rPr>
                <w:rFonts w:cstheme="minorHAnsi"/>
                <w:b/>
              </w:rPr>
            </w:pPr>
            <w:r>
              <w:rPr>
                <w:rFonts w:cstheme="minorHAnsi"/>
                <w:b/>
              </w:rPr>
              <w:t>Compassion</w:t>
            </w:r>
          </w:p>
        </w:tc>
        <w:tc>
          <w:tcPr>
            <w:tcW w:w="1336" w:type="dxa"/>
            <w:tcBorders>
              <w:top w:val="single" w:sz="4" w:space="0" w:color="auto"/>
              <w:left w:val="single" w:sz="4" w:space="0" w:color="auto"/>
              <w:bottom w:val="single" w:sz="4" w:space="0" w:color="auto"/>
              <w:right w:val="single" w:sz="4" w:space="0" w:color="auto"/>
            </w:tcBorders>
            <w:vAlign w:val="center"/>
          </w:tcPr>
          <w:p w14:paraId="73A1393D" w14:textId="5F65F707" w:rsidR="00D369A5" w:rsidRPr="009C1BCB" w:rsidRDefault="00D369A5" w:rsidP="009C1BCB">
            <w:pPr>
              <w:jc w:val="center"/>
              <w:rPr>
                <w:rFonts w:cstheme="minorHAnsi"/>
                <w:b/>
              </w:rPr>
            </w:pPr>
            <w:r>
              <w:rPr>
                <w:rFonts w:cstheme="minorHAnsi"/>
                <w:b/>
              </w:rPr>
              <w:t>Good Sense</w:t>
            </w:r>
          </w:p>
        </w:tc>
      </w:tr>
      <w:tr w:rsidR="00D369A5" w14:paraId="7C529C58" w14:textId="77777777" w:rsidTr="00D369A5">
        <w:trPr>
          <w:trHeight w:val="32"/>
        </w:trPr>
        <w:tc>
          <w:tcPr>
            <w:tcW w:w="1323" w:type="dxa"/>
            <w:tcBorders>
              <w:right w:val="single" w:sz="4" w:space="0" w:color="auto"/>
            </w:tcBorders>
            <w:vAlign w:val="center"/>
          </w:tcPr>
          <w:p w14:paraId="425EC205" w14:textId="4F2005B8" w:rsidR="00D369A5" w:rsidRDefault="00D369A5" w:rsidP="00D369A5">
            <w:pPr>
              <w:jc w:val="center"/>
            </w:pPr>
            <w:r>
              <w:t>Skill</w:t>
            </w:r>
          </w:p>
        </w:tc>
        <w:tc>
          <w:tcPr>
            <w:tcW w:w="1335" w:type="dxa"/>
            <w:tcBorders>
              <w:top w:val="single" w:sz="4" w:space="0" w:color="auto"/>
              <w:left w:val="single" w:sz="4" w:space="0" w:color="auto"/>
              <w:bottom w:val="single" w:sz="4" w:space="0" w:color="auto"/>
              <w:right w:val="single" w:sz="4" w:space="0" w:color="auto"/>
            </w:tcBorders>
            <w:vAlign w:val="center"/>
          </w:tcPr>
          <w:p w14:paraId="4846015F" w14:textId="6E442A54" w:rsidR="00D369A5" w:rsidRPr="009C1BCB" w:rsidRDefault="00D369A5" w:rsidP="009C1BCB">
            <w:pPr>
              <w:jc w:val="center"/>
              <w:rPr>
                <w:rFonts w:cstheme="minorHAnsi"/>
                <w:b/>
              </w:rPr>
            </w:pPr>
            <w:r>
              <w:rPr>
                <w:rFonts w:cstheme="minorHAnsi"/>
                <w:b/>
              </w:rPr>
              <w:t>Listening</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40AF8542" w14:textId="67A8A8A7" w:rsidR="00D369A5" w:rsidRPr="009C1BCB" w:rsidRDefault="00D369A5" w:rsidP="009C1BCB">
            <w:pPr>
              <w:jc w:val="center"/>
              <w:rPr>
                <w:rFonts w:cstheme="minorHAnsi"/>
                <w:b/>
              </w:rPr>
            </w:pPr>
            <w:r>
              <w:rPr>
                <w:rFonts w:cstheme="minorHAnsi"/>
                <w:b/>
              </w:rPr>
              <w:t>Leadership</w:t>
            </w:r>
          </w:p>
        </w:tc>
        <w:tc>
          <w:tcPr>
            <w:tcW w:w="1336" w:type="dxa"/>
            <w:tcBorders>
              <w:top w:val="single" w:sz="4" w:space="0" w:color="auto"/>
              <w:left w:val="single" w:sz="4" w:space="0" w:color="auto"/>
              <w:bottom w:val="single" w:sz="4" w:space="0" w:color="auto"/>
              <w:right w:val="single" w:sz="4" w:space="0" w:color="auto"/>
            </w:tcBorders>
            <w:vAlign w:val="center"/>
          </w:tcPr>
          <w:p w14:paraId="28981676" w14:textId="274C0BB5" w:rsidR="00D369A5" w:rsidRPr="009C1BCB" w:rsidRDefault="00D369A5" w:rsidP="009C1BCB">
            <w:pPr>
              <w:jc w:val="center"/>
              <w:rPr>
                <w:rFonts w:cstheme="minorHAnsi"/>
                <w:b/>
              </w:rPr>
            </w:pPr>
            <w:r>
              <w:rPr>
                <w:rFonts w:cstheme="minorHAnsi"/>
                <w:b/>
              </w:rPr>
              <w:t>Problem-Solving</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DA26C67" w14:textId="004C5127" w:rsidR="00D369A5" w:rsidRPr="009C1BCB" w:rsidRDefault="00D369A5" w:rsidP="009C1BCB">
            <w:pPr>
              <w:jc w:val="center"/>
              <w:rPr>
                <w:rFonts w:cstheme="minorHAnsi"/>
                <w:b/>
                <w:iCs/>
              </w:rPr>
            </w:pPr>
            <w:r>
              <w:rPr>
                <w:rFonts w:cstheme="minorHAnsi"/>
                <w:b/>
                <w:iCs/>
              </w:rPr>
              <w:t>Creativity</w:t>
            </w:r>
          </w:p>
        </w:tc>
        <w:tc>
          <w:tcPr>
            <w:tcW w:w="1336" w:type="dxa"/>
            <w:tcBorders>
              <w:top w:val="single" w:sz="4" w:space="0" w:color="auto"/>
              <w:left w:val="single" w:sz="4" w:space="0" w:color="auto"/>
              <w:bottom w:val="single" w:sz="4" w:space="0" w:color="auto"/>
              <w:right w:val="single" w:sz="4" w:space="0" w:color="auto"/>
            </w:tcBorders>
            <w:vAlign w:val="center"/>
          </w:tcPr>
          <w:p w14:paraId="0B25ACD3" w14:textId="0DA6C98D" w:rsidR="00D369A5" w:rsidRPr="009C1BCB" w:rsidRDefault="00D369A5" w:rsidP="009C1BCB">
            <w:pPr>
              <w:jc w:val="center"/>
              <w:rPr>
                <w:rFonts w:cstheme="minorHAnsi"/>
                <w:b/>
                <w:iCs/>
              </w:rPr>
            </w:pPr>
            <w:r>
              <w:rPr>
                <w:rFonts w:cstheme="minorHAnsi"/>
                <w:b/>
                <w:iCs/>
              </w:rPr>
              <w:t>Staying Positive</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F63C271" w14:textId="46F298D5" w:rsidR="00D369A5" w:rsidRPr="009C1BCB" w:rsidRDefault="00D369A5" w:rsidP="009C1BCB">
            <w:pPr>
              <w:jc w:val="center"/>
              <w:rPr>
                <w:rFonts w:cstheme="minorHAnsi"/>
                <w:b/>
              </w:rPr>
            </w:pPr>
            <w:r>
              <w:rPr>
                <w:rFonts w:cstheme="minorHAnsi"/>
                <w:b/>
              </w:rPr>
              <w:t>Speaking</w:t>
            </w:r>
          </w:p>
        </w:tc>
        <w:tc>
          <w:tcPr>
            <w:tcW w:w="1336" w:type="dxa"/>
            <w:tcBorders>
              <w:top w:val="single" w:sz="4" w:space="0" w:color="auto"/>
              <w:left w:val="single" w:sz="4" w:space="0" w:color="auto"/>
              <w:bottom w:val="single" w:sz="4" w:space="0" w:color="auto"/>
              <w:right w:val="single" w:sz="4" w:space="0" w:color="auto"/>
            </w:tcBorders>
            <w:vAlign w:val="center"/>
          </w:tcPr>
          <w:p w14:paraId="71272DD5" w14:textId="2FF1C7D7" w:rsidR="00D369A5" w:rsidRPr="009C1BCB" w:rsidRDefault="00D369A5" w:rsidP="009C1BCB">
            <w:pPr>
              <w:jc w:val="center"/>
              <w:rPr>
                <w:rFonts w:cstheme="minorHAnsi"/>
                <w:b/>
              </w:rPr>
            </w:pPr>
            <w:r>
              <w:rPr>
                <w:rFonts w:cstheme="minorHAnsi"/>
                <w:b/>
              </w:rPr>
              <w:t>Staying Positive</w:t>
            </w:r>
          </w:p>
        </w:tc>
        <w:tc>
          <w:tcPr>
            <w:tcW w:w="2672" w:type="dxa"/>
            <w:gridSpan w:val="3"/>
            <w:tcBorders>
              <w:left w:val="single" w:sz="4" w:space="0" w:color="auto"/>
              <w:bottom w:val="single" w:sz="4" w:space="0" w:color="auto"/>
              <w:right w:val="single" w:sz="4" w:space="0" w:color="auto"/>
            </w:tcBorders>
            <w:vAlign w:val="center"/>
          </w:tcPr>
          <w:p w14:paraId="7ADC2AAF" w14:textId="5D213F56" w:rsidR="00D369A5" w:rsidRPr="009C1BCB" w:rsidRDefault="00D369A5" w:rsidP="009C1BCB">
            <w:pPr>
              <w:jc w:val="center"/>
              <w:rPr>
                <w:rFonts w:cstheme="minorHAnsi"/>
                <w:b/>
              </w:rPr>
            </w:pPr>
            <w:r>
              <w:rPr>
                <w:rFonts w:cstheme="minorHAnsi"/>
                <w:b/>
              </w:rPr>
              <w:t>Aiming High</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B5E80F2" w14:textId="05235E3D" w:rsidR="00D369A5" w:rsidRPr="009C1BCB" w:rsidRDefault="00D369A5" w:rsidP="009C1BCB">
            <w:pPr>
              <w:jc w:val="center"/>
              <w:rPr>
                <w:rFonts w:cstheme="minorHAnsi"/>
                <w:b/>
              </w:rPr>
            </w:pPr>
            <w:r>
              <w:rPr>
                <w:rFonts w:cstheme="minorHAnsi"/>
                <w:b/>
              </w:rPr>
              <w:t>Speaking</w:t>
            </w:r>
          </w:p>
        </w:tc>
        <w:tc>
          <w:tcPr>
            <w:tcW w:w="1336" w:type="dxa"/>
            <w:tcBorders>
              <w:top w:val="single" w:sz="4" w:space="0" w:color="auto"/>
              <w:left w:val="single" w:sz="4" w:space="0" w:color="auto"/>
              <w:bottom w:val="single" w:sz="4" w:space="0" w:color="auto"/>
              <w:right w:val="single" w:sz="4" w:space="0" w:color="auto"/>
            </w:tcBorders>
            <w:vAlign w:val="center"/>
          </w:tcPr>
          <w:p w14:paraId="2385AA0B" w14:textId="57993064" w:rsidR="00D369A5" w:rsidRPr="009C1BCB" w:rsidRDefault="00D369A5" w:rsidP="009C1BCB">
            <w:pPr>
              <w:jc w:val="center"/>
              <w:rPr>
                <w:rFonts w:cstheme="minorHAnsi"/>
                <w:b/>
              </w:rPr>
            </w:pPr>
            <w:r>
              <w:rPr>
                <w:rFonts w:cstheme="minorHAnsi"/>
                <w:b/>
              </w:rPr>
              <w:t>Teamwork</w:t>
            </w:r>
          </w:p>
        </w:tc>
      </w:tr>
      <w:tr w:rsidR="00C74ED1" w14:paraId="41071B90" w14:textId="77777777" w:rsidTr="00CD234F">
        <w:trPr>
          <w:trHeight w:val="683"/>
        </w:trPr>
        <w:tc>
          <w:tcPr>
            <w:tcW w:w="1323" w:type="dxa"/>
            <w:vMerge w:val="restart"/>
            <w:tcBorders>
              <w:right w:val="single" w:sz="4" w:space="0" w:color="auto"/>
            </w:tcBorders>
            <w:vAlign w:val="center"/>
          </w:tcPr>
          <w:p w14:paraId="3EC2A341" w14:textId="0C7F109E" w:rsidR="00C74ED1" w:rsidRPr="000853F7" w:rsidRDefault="00C74ED1" w:rsidP="00D369A5">
            <w:pPr>
              <w:jc w:val="center"/>
            </w:pPr>
            <w:r>
              <w:t>Curriculum Content</w:t>
            </w:r>
          </w:p>
        </w:tc>
        <w:tc>
          <w:tcPr>
            <w:tcW w:w="1335" w:type="dxa"/>
            <w:tcBorders>
              <w:top w:val="single" w:sz="4" w:space="0" w:color="auto"/>
              <w:left w:val="single" w:sz="4" w:space="0" w:color="auto"/>
              <w:bottom w:val="single" w:sz="4" w:space="0" w:color="auto"/>
              <w:right w:val="single" w:sz="4" w:space="0" w:color="auto"/>
            </w:tcBorders>
            <w:vAlign w:val="center"/>
          </w:tcPr>
          <w:p w14:paraId="30F9F7A3" w14:textId="26676B4F" w:rsidR="00C74ED1" w:rsidRPr="00E53F13" w:rsidRDefault="00C74ED1" w:rsidP="00E53F13">
            <w:pPr>
              <w:jc w:val="center"/>
              <w:rPr>
                <w:rFonts w:cstheme="minorHAnsi"/>
                <w:sz w:val="20"/>
                <w:szCs w:val="20"/>
                <w:u w:val="single"/>
              </w:rPr>
            </w:pPr>
            <w:r>
              <w:rPr>
                <w:rFonts w:cstheme="minorHAnsi"/>
                <w:sz w:val="20"/>
                <w:szCs w:val="20"/>
                <w:u w:val="single"/>
              </w:rPr>
              <w:t>Indices &amp; Standard Form</w:t>
            </w:r>
          </w:p>
        </w:tc>
        <w:tc>
          <w:tcPr>
            <w:tcW w:w="1336" w:type="dxa"/>
            <w:gridSpan w:val="2"/>
            <w:vMerge w:val="restart"/>
            <w:tcBorders>
              <w:top w:val="single" w:sz="4" w:space="0" w:color="auto"/>
              <w:left w:val="single" w:sz="4" w:space="0" w:color="auto"/>
              <w:right w:val="single" w:sz="4" w:space="0" w:color="auto"/>
            </w:tcBorders>
            <w:vAlign w:val="center"/>
          </w:tcPr>
          <w:p w14:paraId="7B32C65A" w14:textId="50DF5B49" w:rsidR="00C74ED1" w:rsidRPr="00EC7150" w:rsidRDefault="00C74ED1" w:rsidP="00E53F13">
            <w:pPr>
              <w:jc w:val="center"/>
              <w:rPr>
                <w:rFonts w:cstheme="minorHAnsi"/>
                <w:sz w:val="20"/>
                <w:szCs w:val="20"/>
              </w:rPr>
            </w:pPr>
            <w:r>
              <w:rPr>
                <w:rFonts w:cstheme="minorHAnsi"/>
                <w:sz w:val="20"/>
                <w:szCs w:val="20"/>
              </w:rPr>
              <w:t xml:space="preserve">Continuing </w:t>
            </w:r>
            <w:r w:rsidRPr="00EC7150">
              <w:rPr>
                <w:rFonts w:cstheme="minorHAnsi"/>
                <w:sz w:val="20"/>
                <w:szCs w:val="20"/>
                <w:u w:val="single"/>
              </w:rPr>
              <w:t>Expressions &amp; Formulae</w:t>
            </w:r>
          </w:p>
        </w:tc>
        <w:tc>
          <w:tcPr>
            <w:tcW w:w="1336" w:type="dxa"/>
            <w:vMerge w:val="restart"/>
            <w:tcBorders>
              <w:top w:val="single" w:sz="4" w:space="0" w:color="auto"/>
              <w:left w:val="single" w:sz="4" w:space="0" w:color="auto"/>
              <w:right w:val="single" w:sz="4" w:space="0" w:color="auto"/>
            </w:tcBorders>
            <w:vAlign w:val="center"/>
          </w:tcPr>
          <w:p w14:paraId="7E3A4DED" w14:textId="529DD6F7" w:rsidR="00C74ED1" w:rsidRPr="006B7D64" w:rsidRDefault="00C74ED1" w:rsidP="00E53F13">
            <w:pPr>
              <w:jc w:val="center"/>
              <w:rPr>
                <w:rFonts w:cstheme="minorHAnsi"/>
                <w:sz w:val="20"/>
                <w:szCs w:val="20"/>
                <w:u w:val="single"/>
              </w:rPr>
            </w:pPr>
            <w:r>
              <w:rPr>
                <w:rFonts w:cstheme="minorHAnsi"/>
                <w:sz w:val="20"/>
                <w:szCs w:val="20"/>
                <w:u w:val="single"/>
              </w:rPr>
              <w:t>Dealing with Data</w:t>
            </w:r>
          </w:p>
        </w:tc>
        <w:tc>
          <w:tcPr>
            <w:tcW w:w="2672" w:type="dxa"/>
            <w:gridSpan w:val="3"/>
            <w:vMerge w:val="restart"/>
            <w:tcBorders>
              <w:top w:val="single" w:sz="4" w:space="0" w:color="auto"/>
              <w:left w:val="single" w:sz="4" w:space="0" w:color="auto"/>
              <w:right w:val="single" w:sz="4" w:space="0" w:color="auto"/>
            </w:tcBorders>
            <w:vAlign w:val="center"/>
          </w:tcPr>
          <w:p w14:paraId="14BE2397" w14:textId="4D3E5C74" w:rsidR="00C74ED1" w:rsidRPr="006B7D64" w:rsidRDefault="00C74ED1" w:rsidP="00E53F13">
            <w:pPr>
              <w:jc w:val="center"/>
              <w:rPr>
                <w:rFonts w:cstheme="minorHAnsi"/>
                <w:iCs/>
                <w:sz w:val="20"/>
                <w:szCs w:val="20"/>
                <w:u w:val="single"/>
              </w:rPr>
            </w:pPr>
            <w:r>
              <w:rPr>
                <w:rFonts w:cstheme="minorHAnsi"/>
                <w:iCs/>
                <w:sz w:val="20"/>
                <w:szCs w:val="20"/>
                <w:u w:val="single"/>
              </w:rPr>
              <w:t>Multiplicative Reasoning</w:t>
            </w:r>
          </w:p>
        </w:tc>
        <w:tc>
          <w:tcPr>
            <w:tcW w:w="1336" w:type="dxa"/>
            <w:gridSpan w:val="2"/>
            <w:vMerge w:val="restart"/>
            <w:tcBorders>
              <w:top w:val="single" w:sz="4" w:space="0" w:color="auto"/>
              <w:left w:val="single" w:sz="4" w:space="0" w:color="auto"/>
              <w:right w:val="single" w:sz="4" w:space="0" w:color="auto"/>
            </w:tcBorders>
            <w:vAlign w:val="center"/>
          </w:tcPr>
          <w:p w14:paraId="2032E236" w14:textId="35CB4047" w:rsidR="00C74ED1" w:rsidRPr="00E53F13" w:rsidRDefault="00C74ED1" w:rsidP="00E53F13">
            <w:pPr>
              <w:jc w:val="center"/>
              <w:rPr>
                <w:rFonts w:cstheme="minorHAnsi"/>
                <w:sz w:val="20"/>
                <w:szCs w:val="20"/>
                <w:u w:val="single"/>
              </w:rPr>
            </w:pPr>
            <w:r>
              <w:rPr>
                <w:rFonts w:cstheme="minorHAnsi"/>
                <w:sz w:val="20"/>
                <w:szCs w:val="20"/>
                <w:u w:val="single"/>
              </w:rPr>
              <w:t>Constructions</w:t>
            </w:r>
          </w:p>
        </w:tc>
        <w:tc>
          <w:tcPr>
            <w:tcW w:w="1336" w:type="dxa"/>
            <w:vMerge w:val="restart"/>
            <w:tcBorders>
              <w:top w:val="single" w:sz="4" w:space="0" w:color="auto"/>
              <w:left w:val="single" w:sz="4" w:space="0" w:color="auto"/>
              <w:right w:val="single" w:sz="4" w:space="0" w:color="auto"/>
            </w:tcBorders>
            <w:vAlign w:val="center"/>
          </w:tcPr>
          <w:p w14:paraId="77426434" w14:textId="5DBF1896" w:rsidR="00C74ED1" w:rsidRPr="00E53F13" w:rsidRDefault="00C74ED1" w:rsidP="00E53F13">
            <w:pPr>
              <w:jc w:val="center"/>
              <w:rPr>
                <w:rFonts w:cstheme="minorHAnsi"/>
                <w:sz w:val="20"/>
                <w:szCs w:val="20"/>
                <w:u w:val="single"/>
              </w:rPr>
            </w:pPr>
            <w:r>
              <w:rPr>
                <w:rFonts w:cstheme="minorHAnsi"/>
                <w:sz w:val="20"/>
                <w:szCs w:val="20"/>
                <w:u w:val="single"/>
              </w:rPr>
              <w:t>Sequences, Inequalities, Equations &amp; Proportion</w:t>
            </w:r>
          </w:p>
        </w:tc>
        <w:tc>
          <w:tcPr>
            <w:tcW w:w="2672" w:type="dxa"/>
            <w:gridSpan w:val="3"/>
            <w:vMerge w:val="restart"/>
            <w:tcBorders>
              <w:top w:val="single" w:sz="4" w:space="0" w:color="auto"/>
              <w:left w:val="single" w:sz="4" w:space="0" w:color="auto"/>
              <w:right w:val="single" w:sz="4" w:space="0" w:color="auto"/>
            </w:tcBorders>
            <w:vAlign w:val="center"/>
          </w:tcPr>
          <w:p w14:paraId="444C74F3" w14:textId="277C8149" w:rsidR="00C74ED1" w:rsidRPr="00E53F13" w:rsidRDefault="00C74ED1" w:rsidP="00E53F13">
            <w:pPr>
              <w:jc w:val="center"/>
              <w:rPr>
                <w:rFonts w:cstheme="minorHAnsi"/>
                <w:sz w:val="20"/>
                <w:szCs w:val="20"/>
                <w:u w:val="single"/>
              </w:rPr>
            </w:pPr>
            <w:r>
              <w:rPr>
                <w:rFonts w:cstheme="minorHAnsi"/>
                <w:sz w:val="20"/>
                <w:szCs w:val="20"/>
                <w:u w:val="single"/>
              </w:rPr>
              <w:t>Circles, Pythagoras &amp; Prisms</w:t>
            </w:r>
          </w:p>
        </w:tc>
        <w:tc>
          <w:tcPr>
            <w:tcW w:w="1336" w:type="dxa"/>
            <w:gridSpan w:val="2"/>
            <w:vMerge w:val="restart"/>
            <w:tcBorders>
              <w:top w:val="single" w:sz="4" w:space="0" w:color="auto"/>
              <w:left w:val="single" w:sz="4" w:space="0" w:color="auto"/>
              <w:right w:val="single" w:sz="4" w:space="0" w:color="auto"/>
            </w:tcBorders>
            <w:vAlign w:val="center"/>
          </w:tcPr>
          <w:p w14:paraId="1A665C0D" w14:textId="247D6AEB" w:rsidR="00C74ED1" w:rsidRPr="00A4787B" w:rsidRDefault="00A4787B" w:rsidP="00E53F13">
            <w:pPr>
              <w:jc w:val="center"/>
              <w:rPr>
                <w:rFonts w:cstheme="minorHAnsi"/>
                <w:sz w:val="20"/>
                <w:szCs w:val="20"/>
                <w:u w:val="single"/>
              </w:rPr>
            </w:pPr>
            <w:r>
              <w:rPr>
                <w:rFonts w:cstheme="minorHAnsi"/>
                <w:sz w:val="20"/>
                <w:szCs w:val="20"/>
                <w:u w:val="single"/>
              </w:rPr>
              <w:t>Graphs</w:t>
            </w:r>
          </w:p>
        </w:tc>
        <w:tc>
          <w:tcPr>
            <w:tcW w:w="1336" w:type="dxa"/>
            <w:tcBorders>
              <w:top w:val="single" w:sz="4" w:space="0" w:color="auto"/>
              <w:left w:val="single" w:sz="4" w:space="0" w:color="auto"/>
              <w:right w:val="single" w:sz="4" w:space="0" w:color="auto"/>
            </w:tcBorders>
            <w:vAlign w:val="center"/>
          </w:tcPr>
          <w:p w14:paraId="7D4239A2" w14:textId="35FC82DE" w:rsidR="00C74ED1" w:rsidRPr="00E53F13" w:rsidRDefault="000C2F8F" w:rsidP="00E53F13">
            <w:pPr>
              <w:jc w:val="center"/>
              <w:rPr>
                <w:rFonts w:cstheme="minorHAnsi"/>
                <w:sz w:val="20"/>
                <w:szCs w:val="20"/>
                <w:u w:val="single"/>
              </w:rPr>
            </w:pPr>
            <w:r>
              <w:rPr>
                <w:rFonts w:cstheme="minorHAnsi"/>
                <w:sz w:val="20"/>
                <w:szCs w:val="20"/>
                <w:u w:val="single"/>
              </w:rPr>
              <w:t>Probability</w:t>
            </w:r>
          </w:p>
        </w:tc>
      </w:tr>
      <w:tr w:rsidR="00C74ED1" w14:paraId="7F4D4472" w14:textId="77777777" w:rsidTr="00CD234F">
        <w:trPr>
          <w:trHeight w:val="682"/>
        </w:trPr>
        <w:tc>
          <w:tcPr>
            <w:tcW w:w="1323" w:type="dxa"/>
            <w:vMerge/>
            <w:tcBorders>
              <w:right w:val="single" w:sz="4" w:space="0" w:color="auto"/>
            </w:tcBorders>
            <w:vAlign w:val="center"/>
          </w:tcPr>
          <w:p w14:paraId="44BD47F1" w14:textId="77777777" w:rsidR="00C74ED1" w:rsidRDefault="00C74ED1" w:rsidP="00D369A5">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14:paraId="2C7DC0F8" w14:textId="7B8B0B89" w:rsidR="00C74ED1" w:rsidRDefault="00C74ED1" w:rsidP="00E53F13">
            <w:pPr>
              <w:jc w:val="center"/>
              <w:rPr>
                <w:rFonts w:cstheme="minorHAnsi"/>
                <w:sz w:val="20"/>
                <w:szCs w:val="20"/>
                <w:u w:val="single"/>
              </w:rPr>
            </w:pPr>
            <w:r>
              <w:rPr>
                <w:rFonts w:cstheme="minorHAnsi"/>
                <w:sz w:val="20"/>
                <w:szCs w:val="20"/>
                <w:u w:val="single"/>
              </w:rPr>
              <w:t>Expressions &amp; Formulae</w:t>
            </w:r>
          </w:p>
        </w:tc>
        <w:tc>
          <w:tcPr>
            <w:tcW w:w="1336" w:type="dxa"/>
            <w:gridSpan w:val="2"/>
            <w:vMerge/>
            <w:tcBorders>
              <w:left w:val="single" w:sz="4" w:space="0" w:color="auto"/>
              <w:bottom w:val="single" w:sz="4" w:space="0" w:color="auto"/>
              <w:right w:val="single" w:sz="4" w:space="0" w:color="auto"/>
            </w:tcBorders>
            <w:vAlign w:val="center"/>
          </w:tcPr>
          <w:p w14:paraId="6F60AA74" w14:textId="77777777" w:rsidR="00C74ED1" w:rsidRPr="00E53F13" w:rsidRDefault="00C74ED1" w:rsidP="00E53F13">
            <w:pPr>
              <w:jc w:val="center"/>
              <w:rPr>
                <w:rFonts w:cstheme="minorHAnsi"/>
                <w:sz w:val="20"/>
                <w:szCs w:val="20"/>
                <w:u w:val="single"/>
              </w:rPr>
            </w:pPr>
          </w:p>
        </w:tc>
        <w:tc>
          <w:tcPr>
            <w:tcW w:w="1336" w:type="dxa"/>
            <w:vMerge/>
            <w:tcBorders>
              <w:left w:val="single" w:sz="4" w:space="0" w:color="auto"/>
              <w:bottom w:val="single" w:sz="4" w:space="0" w:color="auto"/>
              <w:right w:val="single" w:sz="4" w:space="0" w:color="auto"/>
            </w:tcBorders>
            <w:vAlign w:val="center"/>
          </w:tcPr>
          <w:p w14:paraId="6A782577" w14:textId="77777777" w:rsidR="00C74ED1" w:rsidRPr="00E53F13" w:rsidRDefault="00C74ED1" w:rsidP="00E53F13">
            <w:pPr>
              <w:jc w:val="center"/>
              <w:rPr>
                <w:rFonts w:cstheme="minorHAnsi"/>
                <w:sz w:val="20"/>
                <w:szCs w:val="20"/>
                <w:u w:val="single"/>
              </w:rPr>
            </w:pPr>
          </w:p>
        </w:tc>
        <w:tc>
          <w:tcPr>
            <w:tcW w:w="2672" w:type="dxa"/>
            <w:gridSpan w:val="3"/>
            <w:vMerge/>
            <w:tcBorders>
              <w:left w:val="single" w:sz="4" w:space="0" w:color="auto"/>
              <w:bottom w:val="single" w:sz="4" w:space="0" w:color="auto"/>
              <w:right w:val="single" w:sz="4" w:space="0" w:color="auto"/>
            </w:tcBorders>
            <w:vAlign w:val="center"/>
          </w:tcPr>
          <w:p w14:paraId="6CCC0211" w14:textId="77777777" w:rsidR="00C74ED1" w:rsidRPr="00E53F13" w:rsidRDefault="00C74ED1" w:rsidP="00E53F13">
            <w:pPr>
              <w:jc w:val="center"/>
              <w:rPr>
                <w:rFonts w:cstheme="minorHAnsi"/>
                <w:iCs/>
                <w:sz w:val="20"/>
                <w:szCs w:val="20"/>
                <w:u w:val="single"/>
              </w:rPr>
            </w:pPr>
          </w:p>
        </w:tc>
        <w:tc>
          <w:tcPr>
            <w:tcW w:w="1336" w:type="dxa"/>
            <w:gridSpan w:val="2"/>
            <w:vMerge/>
            <w:tcBorders>
              <w:left w:val="single" w:sz="4" w:space="0" w:color="auto"/>
              <w:bottom w:val="single" w:sz="4" w:space="0" w:color="auto"/>
              <w:right w:val="single" w:sz="4" w:space="0" w:color="auto"/>
            </w:tcBorders>
            <w:vAlign w:val="center"/>
          </w:tcPr>
          <w:p w14:paraId="69783824" w14:textId="77777777" w:rsidR="00C74ED1" w:rsidRPr="00E53F13" w:rsidRDefault="00C74ED1" w:rsidP="00E53F13">
            <w:pPr>
              <w:jc w:val="center"/>
              <w:rPr>
                <w:rFonts w:cstheme="minorHAnsi"/>
                <w:sz w:val="20"/>
                <w:szCs w:val="20"/>
                <w:u w:val="single"/>
              </w:rPr>
            </w:pPr>
          </w:p>
        </w:tc>
        <w:tc>
          <w:tcPr>
            <w:tcW w:w="1336" w:type="dxa"/>
            <w:vMerge/>
            <w:tcBorders>
              <w:left w:val="single" w:sz="4" w:space="0" w:color="auto"/>
              <w:bottom w:val="single" w:sz="4" w:space="0" w:color="auto"/>
              <w:right w:val="single" w:sz="4" w:space="0" w:color="auto"/>
            </w:tcBorders>
            <w:vAlign w:val="center"/>
          </w:tcPr>
          <w:p w14:paraId="440EA18F" w14:textId="77777777" w:rsidR="00C74ED1" w:rsidRPr="00E53F13" w:rsidRDefault="00C74ED1" w:rsidP="00E53F13">
            <w:pPr>
              <w:jc w:val="center"/>
              <w:rPr>
                <w:rFonts w:cstheme="minorHAnsi"/>
                <w:sz w:val="20"/>
                <w:szCs w:val="20"/>
                <w:u w:val="single"/>
              </w:rPr>
            </w:pPr>
          </w:p>
        </w:tc>
        <w:tc>
          <w:tcPr>
            <w:tcW w:w="2672" w:type="dxa"/>
            <w:gridSpan w:val="3"/>
            <w:vMerge/>
            <w:tcBorders>
              <w:left w:val="single" w:sz="4" w:space="0" w:color="auto"/>
              <w:bottom w:val="single" w:sz="4" w:space="0" w:color="auto"/>
              <w:right w:val="single" w:sz="4" w:space="0" w:color="auto"/>
            </w:tcBorders>
            <w:vAlign w:val="center"/>
          </w:tcPr>
          <w:p w14:paraId="661846DC" w14:textId="77777777" w:rsidR="00C74ED1" w:rsidRPr="00E53F13" w:rsidRDefault="00C74ED1" w:rsidP="00E53F13">
            <w:pPr>
              <w:jc w:val="center"/>
              <w:rPr>
                <w:rFonts w:cstheme="minorHAnsi"/>
                <w:sz w:val="20"/>
                <w:szCs w:val="20"/>
                <w:u w:val="single"/>
              </w:rPr>
            </w:pPr>
          </w:p>
        </w:tc>
        <w:tc>
          <w:tcPr>
            <w:tcW w:w="1336" w:type="dxa"/>
            <w:gridSpan w:val="2"/>
            <w:vMerge/>
            <w:tcBorders>
              <w:left w:val="single" w:sz="4" w:space="0" w:color="auto"/>
              <w:bottom w:val="single" w:sz="4" w:space="0" w:color="auto"/>
              <w:right w:val="single" w:sz="4" w:space="0" w:color="auto"/>
            </w:tcBorders>
            <w:vAlign w:val="center"/>
          </w:tcPr>
          <w:p w14:paraId="4C6342FC" w14:textId="77777777" w:rsidR="00C74ED1" w:rsidRPr="00E53F13" w:rsidRDefault="00C74ED1" w:rsidP="00E53F13">
            <w:pPr>
              <w:jc w:val="center"/>
              <w:rPr>
                <w:rFonts w:cstheme="minorHAnsi"/>
                <w:sz w:val="20"/>
                <w:szCs w:val="20"/>
                <w:u w:val="single"/>
              </w:rPr>
            </w:pPr>
          </w:p>
        </w:tc>
        <w:tc>
          <w:tcPr>
            <w:tcW w:w="1336" w:type="dxa"/>
            <w:tcBorders>
              <w:left w:val="single" w:sz="4" w:space="0" w:color="auto"/>
              <w:bottom w:val="single" w:sz="4" w:space="0" w:color="auto"/>
              <w:right w:val="single" w:sz="4" w:space="0" w:color="auto"/>
            </w:tcBorders>
            <w:vAlign w:val="center"/>
          </w:tcPr>
          <w:p w14:paraId="170D9657" w14:textId="2E1CC468" w:rsidR="00C74ED1" w:rsidRPr="00E53F13" w:rsidRDefault="000C2F8F" w:rsidP="00E53F13">
            <w:pPr>
              <w:jc w:val="center"/>
              <w:rPr>
                <w:rFonts w:cstheme="minorHAnsi"/>
                <w:sz w:val="20"/>
                <w:szCs w:val="20"/>
                <w:u w:val="single"/>
              </w:rPr>
            </w:pPr>
            <w:r>
              <w:rPr>
                <w:rFonts w:cstheme="minorHAnsi"/>
                <w:sz w:val="20"/>
                <w:szCs w:val="20"/>
                <w:u w:val="single"/>
              </w:rPr>
              <w:t>Comparing Shapes</w:t>
            </w:r>
          </w:p>
        </w:tc>
      </w:tr>
      <w:tr w:rsidR="00AF562D" w14:paraId="00E8CDAB" w14:textId="77777777" w:rsidTr="00CD234F">
        <w:trPr>
          <w:trHeight w:val="683"/>
        </w:trPr>
        <w:tc>
          <w:tcPr>
            <w:tcW w:w="1323" w:type="dxa"/>
            <w:vMerge w:val="restart"/>
            <w:tcBorders>
              <w:right w:val="single" w:sz="4" w:space="0" w:color="auto"/>
            </w:tcBorders>
            <w:vAlign w:val="center"/>
          </w:tcPr>
          <w:p w14:paraId="7E578F54" w14:textId="70019B13" w:rsidR="00AF562D" w:rsidRDefault="00AF562D" w:rsidP="00F660A8">
            <w:pPr>
              <w:jc w:val="center"/>
            </w:pPr>
            <w:r>
              <w:t>National Curriculum area</w:t>
            </w:r>
          </w:p>
        </w:tc>
        <w:tc>
          <w:tcPr>
            <w:tcW w:w="1335" w:type="dxa"/>
            <w:tcBorders>
              <w:top w:val="single" w:sz="4" w:space="0" w:color="auto"/>
              <w:left w:val="single" w:sz="4" w:space="0" w:color="auto"/>
              <w:bottom w:val="single" w:sz="4" w:space="0" w:color="auto"/>
              <w:right w:val="single" w:sz="4" w:space="0" w:color="auto"/>
            </w:tcBorders>
            <w:vAlign w:val="center"/>
          </w:tcPr>
          <w:p w14:paraId="3BD0816F" w14:textId="7E422A0F" w:rsidR="00AF562D" w:rsidRPr="007F6EB5" w:rsidRDefault="00AF562D" w:rsidP="00F660A8">
            <w:pPr>
              <w:jc w:val="center"/>
              <w:rPr>
                <w:sz w:val="20"/>
              </w:rPr>
            </w:pPr>
            <w:r>
              <w:rPr>
                <w:sz w:val="20"/>
              </w:rPr>
              <w:t>“</w:t>
            </w:r>
            <w:r w:rsidRPr="007F6EB5">
              <w:rPr>
                <w:sz w:val="20"/>
              </w:rPr>
              <w:t xml:space="preserve">use integer powers and associated real roots (square, cube and higher), recognise powers of 2, 3, 4, 5 and distinguish between exact representations of roots and their decimal </w:t>
            </w:r>
            <w:r w:rsidRPr="007F6EB5">
              <w:rPr>
                <w:sz w:val="18"/>
              </w:rPr>
              <w:t>approximation</w:t>
            </w:r>
            <w:r>
              <w:rPr>
                <w:sz w:val="20"/>
              </w:rPr>
              <w:t>”</w:t>
            </w:r>
          </w:p>
          <w:p w14:paraId="79239D70" w14:textId="77777777" w:rsidR="00AF562D" w:rsidRPr="007F6EB5" w:rsidRDefault="00AF562D" w:rsidP="00F660A8">
            <w:pPr>
              <w:jc w:val="center"/>
              <w:rPr>
                <w:sz w:val="20"/>
              </w:rPr>
            </w:pPr>
          </w:p>
          <w:p w14:paraId="5F52C997" w14:textId="54C661D7" w:rsidR="00AF562D" w:rsidRPr="007F6EB5" w:rsidRDefault="00AF562D" w:rsidP="00F660A8">
            <w:pPr>
              <w:jc w:val="center"/>
              <w:rPr>
                <w:sz w:val="20"/>
              </w:rPr>
            </w:pPr>
            <w:r>
              <w:rPr>
                <w:sz w:val="20"/>
              </w:rPr>
              <w:t>“</w:t>
            </w:r>
            <w:r w:rsidRPr="007F6EB5">
              <w:rPr>
                <w:sz w:val="20"/>
              </w:rPr>
              <w:t>interpret and compare numbers in standard form A x 10n 1≤A</w:t>
            </w:r>
            <w:r>
              <w:rPr>
                <w:sz w:val="20"/>
              </w:rPr>
              <w:t>”</w:t>
            </w:r>
          </w:p>
          <w:p w14:paraId="2AD8E6D3" w14:textId="77777777" w:rsidR="00AF562D" w:rsidRPr="007F6EB5" w:rsidRDefault="00AF562D" w:rsidP="00F660A8">
            <w:pPr>
              <w:jc w:val="center"/>
              <w:rPr>
                <w:sz w:val="20"/>
              </w:rPr>
            </w:pPr>
          </w:p>
          <w:p w14:paraId="00228B39" w14:textId="173DBBF6" w:rsidR="00AF562D" w:rsidRPr="007F6EB5" w:rsidRDefault="00AF562D" w:rsidP="00F660A8">
            <w:pPr>
              <w:jc w:val="center"/>
              <w:rPr>
                <w:rFonts w:cstheme="minorHAnsi"/>
                <w:iCs/>
                <w:sz w:val="20"/>
                <w:szCs w:val="20"/>
              </w:rPr>
            </w:pPr>
            <w:r>
              <w:rPr>
                <w:sz w:val="20"/>
              </w:rPr>
              <w:t>“</w:t>
            </w:r>
            <w:r w:rsidRPr="007F6EB5">
              <w:rPr>
                <w:sz w:val="20"/>
              </w:rPr>
              <w:t>use approximation through rounding to estimate answers and calculate possible resulting errors expressed using inequality notation a&lt;x≤b</w:t>
            </w:r>
            <w:r>
              <w:rPr>
                <w:sz w:val="20"/>
              </w:rPr>
              <w:t>”</w:t>
            </w:r>
          </w:p>
        </w:tc>
        <w:tc>
          <w:tcPr>
            <w:tcW w:w="1336" w:type="dxa"/>
            <w:gridSpan w:val="2"/>
            <w:vMerge w:val="restart"/>
            <w:tcBorders>
              <w:top w:val="single" w:sz="4" w:space="0" w:color="auto"/>
              <w:left w:val="single" w:sz="4" w:space="0" w:color="auto"/>
              <w:right w:val="single" w:sz="4" w:space="0" w:color="auto"/>
            </w:tcBorders>
            <w:vAlign w:val="center"/>
          </w:tcPr>
          <w:p w14:paraId="4F94F28A" w14:textId="77777777" w:rsidR="00AF562D" w:rsidRPr="00F660A8" w:rsidRDefault="00AF562D" w:rsidP="00F660A8">
            <w:pPr>
              <w:jc w:val="center"/>
              <w:rPr>
                <w:sz w:val="20"/>
              </w:rPr>
            </w:pPr>
            <w:r>
              <w:rPr>
                <w:sz w:val="20"/>
              </w:rPr>
              <w:t>“</w:t>
            </w:r>
            <w:r w:rsidRPr="00F660A8">
              <w:rPr>
                <w:sz w:val="20"/>
              </w:rPr>
              <w:t>substitute numerical values into formulae and expressions, including scientific formulae</w:t>
            </w:r>
            <w:r>
              <w:rPr>
                <w:sz w:val="20"/>
              </w:rPr>
              <w:t>”</w:t>
            </w:r>
          </w:p>
          <w:p w14:paraId="20296D7A" w14:textId="77777777" w:rsidR="00AF562D" w:rsidRPr="00F660A8" w:rsidRDefault="00AF562D" w:rsidP="00F660A8">
            <w:pPr>
              <w:jc w:val="center"/>
              <w:rPr>
                <w:sz w:val="20"/>
              </w:rPr>
            </w:pPr>
          </w:p>
          <w:p w14:paraId="7059B6E3" w14:textId="77777777" w:rsidR="00AF562D" w:rsidRDefault="00AF562D" w:rsidP="00F660A8">
            <w:pPr>
              <w:jc w:val="center"/>
              <w:rPr>
                <w:sz w:val="20"/>
              </w:rPr>
            </w:pPr>
            <w:r>
              <w:rPr>
                <w:sz w:val="20"/>
              </w:rPr>
              <w:t>“</w:t>
            </w:r>
            <w:r w:rsidRPr="00F660A8">
              <w:rPr>
                <w:sz w:val="20"/>
              </w:rPr>
              <w:t xml:space="preserve">simplify and manipulate algebraic expressions to maintain equivalence by: </w:t>
            </w:r>
          </w:p>
          <w:p w14:paraId="3CCA0CF0" w14:textId="77777777" w:rsidR="00AF562D" w:rsidRDefault="00AF562D" w:rsidP="00F660A8">
            <w:pPr>
              <w:jc w:val="center"/>
              <w:rPr>
                <w:sz w:val="20"/>
              </w:rPr>
            </w:pPr>
            <w:r w:rsidRPr="00F660A8">
              <w:rPr>
                <w:sz w:val="20"/>
              </w:rPr>
              <w:t xml:space="preserve">collecting like terms </w:t>
            </w:r>
          </w:p>
          <w:p w14:paraId="2E5F3160" w14:textId="77777777" w:rsidR="00AF562D" w:rsidRDefault="00AF562D" w:rsidP="00F660A8">
            <w:pPr>
              <w:jc w:val="center"/>
              <w:rPr>
                <w:sz w:val="20"/>
              </w:rPr>
            </w:pPr>
            <w:r w:rsidRPr="00F660A8">
              <w:rPr>
                <w:sz w:val="20"/>
              </w:rPr>
              <w:t xml:space="preserve">multiplying a single term over a bracket </w:t>
            </w:r>
            <w:r>
              <w:rPr>
                <w:sz w:val="20"/>
              </w:rPr>
              <w:t>taking out common factors</w:t>
            </w:r>
          </w:p>
          <w:p w14:paraId="14F5EFB8" w14:textId="77777777" w:rsidR="00AF562D" w:rsidRPr="00F660A8" w:rsidRDefault="00AF562D" w:rsidP="00F660A8">
            <w:pPr>
              <w:jc w:val="center"/>
              <w:rPr>
                <w:sz w:val="20"/>
              </w:rPr>
            </w:pPr>
            <w:r w:rsidRPr="00F660A8">
              <w:rPr>
                <w:sz w:val="20"/>
              </w:rPr>
              <w:t>expanding products of two or more binomials</w:t>
            </w:r>
            <w:r>
              <w:rPr>
                <w:sz w:val="20"/>
              </w:rPr>
              <w:t>”</w:t>
            </w:r>
          </w:p>
          <w:p w14:paraId="39FA1007" w14:textId="77777777" w:rsidR="00AF562D" w:rsidRPr="00F660A8" w:rsidRDefault="00AF562D" w:rsidP="00F660A8">
            <w:pPr>
              <w:jc w:val="center"/>
              <w:rPr>
                <w:sz w:val="20"/>
              </w:rPr>
            </w:pPr>
          </w:p>
          <w:p w14:paraId="4945C07F" w14:textId="77777777" w:rsidR="00AF562D" w:rsidRPr="00F660A8" w:rsidRDefault="00AF562D" w:rsidP="00F660A8">
            <w:pPr>
              <w:jc w:val="center"/>
              <w:rPr>
                <w:sz w:val="20"/>
              </w:rPr>
            </w:pPr>
            <w:r>
              <w:rPr>
                <w:sz w:val="20"/>
              </w:rPr>
              <w:t>“</w:t>
            </w:r>
            <w:r w:rsidRPr="00F660A8">
              <w:rPr>
                <w:sz w:val="20"/>
              </w:rPr>
              <w:t>understand and use standard mathematical formulae; rearrange formulae to change the subject</w:t>
            </w:r>
            <w:r>
              <w:rPr>
                <w:sz w:val="20"/>
              </w:rPr>
              <w:t>”</w:t>
            </w:r>
          </w:p>
          <w:p w14:paraId="13F6ADD1" w14:textId="77777777" w:rsidR="00AF562D" w:rsidRPr="00F660A8" w:rsidRDefault="00AF562D" w:rsidP="00F660A8">
            <w:pPr>
              <w:jc w:val="center"/>
              <w:rPr>
                <w:sz w:val="20"/>
              </w:rPr>
            </w:pPr>
          </w:p>
          <w:p w14:paraId="4843A701" w14:textId="7976F10E" w:rsidR="00AF562D" w:rsidRPr="00E53F13" w:rsidRDefault="00AF562D" w:rsidP="00F660A8">
            <w:pPr>
              <w:jc w:val="center"/>
              <w:rPr>
                <w:rFonts w:cstheme="minorHAnsi"/>
                <w:sz w:val="20"/>
                <w:szCs w:val="20"/>
              </w:rPr>
            </w:pPr>
            <w:r>
              <w:rPr>
                <w:sz w:val="20"/>
              </w:rPr>
              <w:t>“</w:t>
            </w:r>
            <w:r w:rsidRPr="00F660A8">
              <w:rPr>
                <w:sz w:val="20"/>
              </w:rPr>
              <w:t xml:space="preserve">use algebraic methods to solve linear equations in one variable (including all forms that require </w:t>
            </w:r>
            <w:r w:rsidRPr="00F660A8">
              <w:rPr>
                <w:sz w:val="18"/>
              </w:rPr>
              <w:t>rearrangement</w:t>
            </w:r>
            <w:r w:rsidRPr="00F660A8">
              <w:rPr>
                <w:sz w:val="20"/>
              </w:rPr>
              <w:t>)</w:t>
            </w:r>
            <w:r>
              <w:rPr>
                <w:sz w:val="20"/>
              </w:rPr>
              <w:t>”</w:t>
            </w:r>
          </w:p>
        </w:tc>
        <w:tc>
          <w:tcPr>
            <w:tcW w:w="1336" w:type="dxa"/>
            <w:vMerge w:val="restart"/>
            <w:tcBorders>
              <w:top w:val="single" w:sz="4" w:space="0" w:color="auto"/>
              <w:left w:val="single" w:sz="4" w:space="0" w:color="auto"/>
              <w:right w:val="single" w:sz="4" w:space="0" w:color="auto"/>
            </w:tcBorders>
            <w:vAlign w:val="center"/>
          </w:tcPr>
          <w:p w14:paraId="1DCFDEA8" w14:textId="5464D369" w:rsidR="00AF562D" w:rsidRPr="002614D6" w:rsidRDefault="00AF562D" w:rsidP="00F660A8">
            <w:pPr>
              <w:jc w:val="center"/>
              <w:rPr>
                <w:sz w:val="20"/>
              </w:rPr>
            </w:pPr>
            <w:r>
              <w:rPr>
                <w:sz w:val="20"/>
              </w:rPr>
              <w:t>“</w:t>
            </w:r>
            <w:r w:rsidRPr="002614D6">
              <w:rPr>
                <w:sz w:val="20"/>
              </w:rPr>
              <w:t>describe, interpret and compare observed distributions of a single variable through: appropriate graphical representation involving discrete, continuous and grouped data; and appropriate measures of central tendency (mean, mode, median) and spread (range, consideration of outliers)</w:t>
            </w:r>
            <w:r>
              <w:rPr>
                <w:sz w:val="20"/>
              </w:rPr>
              <w:t>”</w:t>
            </w:r>
          </w:p>
          <w:p w14:paraId="1D2EC1FF" w14:textId="77777777" w:rsidR="00AF562D" w:rsidRPr="002614D6" w:rsidRDefault="00AF562D" w:rsidP="00F660A8">
            <w:pPr>
              <w:jc w:val="center"/>
              <w:rPr>
                <w:sz w:val="20"/>
              </w:rPr>
            </w:pPr>
          </w:p>
          <w:p w14:paraId="666AAC07" w14:textId="2FBCA5F5" w:rsidR="00AF562D" w:rsidRPr="00E53F13" w:rsidRDefault="00AF562D" w:rsidP="00F660A8">
            <w:pPr>
              <w:jc w:val="center"/>
              <w:rPr>
                <w:rFonts w:cstheme="minorHAnsi"/>
                <w:sz w:val="20"/>
                <w:szCs w:val="20"/>
              </w:rPr>
            </w:pPr>
            <w:r>
              <w:rPr>
                <w:sz w:val="20"/>
              </w:rPr>
              <w:t>“</w:t>
            </w:r>
            <w:r w:rsidRPr="002614D6">
              <w:rPr>
                <w:sz w:val="20"/>
              </w:rPr>
              <w:t>construct and interpret appropriate tables, charts, and diagrams, including frequency tables, bar charts, pie charts, and pictograms for categorical data, and vertical line (or bar) charts for ungrouped and grouped numerical data</w:t>
            </w:r>
            <w:r>
              <w:rPr>
                <w:sz w:val="20"/>
              </w:rPr>
              <w:t>”</w:t>
            </w:r>
          </w:p>
        </w:tc>
        <w:tc>
          <w:tcPr>
            <w:tcW w:w="1336" w:type="dxa"/>
            <w:gridSpan w:val="2"/>
            <w:vMerge w:val="restart"/>
            <w:tcBorders>
              <w:top w:val="single" w:sz="4" w:space="0" w:color="auto"/>
              <w:left w:val="single" w:sz="4" w:space="0" w:color="auto"/>
              <w:right w:val="single" w:sz="4" w:space="0" w:color="auto"/>
            </w:tcBorders>
            <w:vAlign w:val="center"/>
          </w:tcPr>
          <w:p w14:paraId="47CA3650" w14:textId="77777777" w:rsidR="00AF562D" w:rsidRDefault="00AF562D" w:rsidP="00F660A8">
            <w:pPr>
              <w:jc w:val="center"/>
              <w:rPr>
                <w:sz w:val="20"/>
              </w:rPr>
            </w:pPr>
            <w:r>
              <w:rPr>
                <w:sz w:val="20"/>
              </w:rPr>
              <w:t>“</w:t>
            </w:r>
            <w:r w:rsidRPr="00AF562D">
              <w:rPr>
                <w:sz w:val="20"/>
              </w:rPr>
              <w:t>draw and measure line segments and angles in geometric figures, including interpreting scale drawings</w:t>
            </w:r>
            <w:r>
              <w:rPr>
                <w:sz w:val="20"/>
              </w:rPr>
              <w:t>”</w:t>
            </w:r>
          </w:p>
          <w:p w14:paraId="142B78A3" w14:textId="77777777" w:rsidR="00AF562D" w:rsidRDefault="00AF562D" w:rsidP="00F660A8">
            <w:pPr>
              <w:jc w:val="center"/>
              <w:rPr>
                <w:sz w:val="20"/>
              </w:rPr>
            </w:pPr>
          </w:p>
          <w:p w14:paraId="63A4E4B0" w14:textId="58B63E64" w:rsidR="00AF562D" w:rsidRPr="00E53F13" w:rsidRDefault="00AF562D" w:rsidP="00F660A8">
            <w:pPr>
              <w:jc w:val="center"/>
              <w:rPr>
                <w:rFonts w:cstheme="minorHAnsi"/>
                <w:iCs/>
                <w:sz w:val="20"/>
                <w:szCs w:val="20"/>
              </w:rPr>
            </w:pPr>
            <w:r>
              <w:rPr>
                <w:sz w:val="20"/>
              </w:rPr>
              <w:t>“</w:t>
            </w:r>
            <w:r w:rsidRPr="00AF562D">
              <w:rPr>
                <w:sz w:val="20"/>
              </w:rPr>
              <w:t>identify and construct congruent triangles, and construct similar shapes by enlargement, with and without coordinate grids</w:t>
            </w:r>
            <w:r>
              <w:rPr>
                <w:sz w:val="20"/>
              </w:rPr>
              <w:t>”</w:t>
            </w:r>
          </w:p>
        </w:tc>
        <w:tc>
          <w:tcPr>
            <w:tcW w:w="1336" w:type="dxa"/>
            <w:vMerge w:val="restart"/>
            <w:tcBorders>
              <w:top w:val="single" w:sz="4" w:space="0" w:color="auto"/>
              <w:left w:val="single" w:sz="4" w:space="0" w:color="auto"/>
              <w:right w:val="single" w:sz="4" w:space="0" w:color="auto"/>
            </w:tcBorders>
            <w:vAlign w:val="center"/>
          </w:tcPr>
          <w:p w14:paraId="3DC2ABB9" w14:textId="42937319" w:rsidR="00AF562D" w:rsidRPr="00F05803" w:rsidRDefault="00F05803" w:rsidP="00F660A8">
            <w:pPr>
              <w:jc w:val="center"/>
              <w:rPr>
                <w:sz w:val="20"/>
              </w:rPr>
            </w:pPr>
            <w:r>
              <w:rPr>
                <w:sz w:val="20"/>
              </w:rPr>
              <w:t>“</w:t>
            </w:r>
            <w:r w:rsidRPr="00F05803">
              <w:rPr>
                <w:sz w:val="20"/>
              </w:rPr>
              <w:t>solve problems involving percentage change, including: percentage increase, decrease and original value problems and simple interest in financial mathematics</w:t>
            </w:r>
            <w:r>
              <w:rPr>
                <w:sz w:val="20"/>
              </w:rPr>
              <w:t>”</w:t>
            </w:r>
          </w:p>
          <w:p w14:paraId="49F48530" w14:textId="77777777" w:rsidR="00F05803" w:rsidRPr="00F05803" w:rsidRDefault="00F05803" w:rsidP="00F660A8">
            <w:pPr>
              <w:jc w:val="center"/>
              <w:rPr>
                <w:sz w:val="20"/>
              </w:rPr>
            </w:pPr>
          </w:p>
          <w:p w14:paraId="7EF4D0AA" w14:textId="46DD87EA" w:rsidR="00F05803" w:rsidRPr="00E53F13" w:rsidRDefault="00F05803" w:rsidP="00F660A8">
            <w:pPr>
              <w:jc w:val="center"/>
              <w:rPr>
                <w:rFonts w:cstheme="minorHAnsi"/>
                <w:iCs/>
                <w:sz w:val="20"/>
                <w:szCs w:val="20"/>
              </w:rPr>
            </w:pPr>
            <w:r>
              <w:rPr>
                <w:sz w:val="20"/>
              </w:rPr>
              <w:t>“</w:t>
            </w:r>
            <w:r w:rsidRPr="00F05803">
              <w:rPr>
                <w:sz w:val="20"/>
              </w:rPr>
              <w:t>use compound units such as speed, unit pricin</w:t>
            </w:r>
            <w:r>
              <w:rPr>
                <w:sz w:val="20"/>
              </w:rPr>
              <w:t>g and density to solve problems”</w:t>
            </w:r>
          </w:p>
        </w:tc>
        <w:tc>
          <w:tcPr>
            <w:tcW w:w="1336" w:type="dxa"/>
            <w:gridSpan w:val="2"/>
            <w:vMerge w:val="restart"/>
            <w:tcBorders>
              <w:top w:val="single" w:sz="4" w:space="0" w:color="auto"/>
              <w:left w:val="single" w:sz="4" w:space="0" w:color="auto"/>
              <w:right w:val="single" w:sz="4" w:space="0" w:color="auto"/>
            </w:tcBorders>
            <w:vAlign w:val="center"/>
          </w:tcPr>
          <w:p w14:paraId="4A57A6AC" w14:textId="3FE43625" w:rsidR="00AF562D" w:rsidRPr="008970BE" w:rsidRDefault="008970BE" w:rsidP="00F660A8">
            <w:pPr>
              <w:jc w:val="center"/>
              <w:rPr>
                <w:sz w:val="20"/>
              </w:rPr>
            </w:pPr>
            <w:r>
              <w:rPr>
                <w:sz w:val="20"/>
              </w:rPr>
              <w:t>“</w:t>
            </w:r>
            <w:r w:rsidRPr="008970BE">
              <w:rPr>
                <w:sz w:val="20"/>
              </w:rPr>
              <w:t>derive and use the standard ruler and compass constructions (perpendicular bisector of a line segment, constructing a perpendicular to a given line from/at a given point, bisecting a given angle); recognise and use the perpendicular distance from a point to a line as the shortest distance to the line</w:t>
            </w:r>
            <w:r>
              <w:rPr>
                <w:sz w:val="20"/>
              </w:rPr>
              <w:t>”</w:t>
            </w:r>
          </w:p>
          <w:p w14:paraId="241DE25C" w14:textId="77777777" w:rsidR="008970BE" w:rsidRPr="008970BE" w:rsidRDefault="008970BE" w:rsidP="00F660A8">
            <w:pPr>
              <w:jc w:val="center"/>
              <w:rPr>
                <w:sz w:val="20"/>
              </w:rPr>
            </w:pPr>
          </w:p>
          <w:p w14:paraId="10F610DB" w14:textId="0724107B" w:rsidR="008970BE" w:rsidRPr="00E53F13" w:rsidRDefault="008970BE" w:rsidP="00F660A8">
            <w:pPr>
              <w:jc w:val="center"/>
              <w:rPr>
                <w:rFonts w:cstheme="minorHAnsi"/>
                <w:sz w:val="20"/>
                <w:szCs w:val="20"/>
              </w:rPr>
            </w:pPr>
            <w:r>
              <w:rPr>
                <w:sz w:val="20"/>
              </w:rPr>
              <w:t>“</w:t>
            </w:r>
            <w:r w:rsidRPr="008970BE">
              <w:rPr>
                <w:sz w:val="20"/>
              </w:rPr>
              <w:t>identify and construct congruent triangles, and construct similar shapes by enlargement, with and without coordinate grids</w:t>
            </w:r>
            <w:r>
              <w:rPr>
                <w:sz w:val="20"/>
              </w:rPr>
              <w:t>”</w:t>
            </w:r>
          </w:p>
        </w:tc>
        <w:tc>
          <w:tcPr>
            <w:tcW w:w="1336" w:type="dxa"/>
            <w:vMerge w:val="restart"/>
            <w:tcBorders>
              <w:top w:val="single" w:sz="4" w:space="0" w:color="auto"/>
              <w:left w:val="single" w:sz="4" w:space="0" w:color="auto"/>
              <w:right w:val="single" w:sz="4" w:space="0" w:color="auto"/>
            </w:tcBorders>
            <w:vAlign w:val="center"/>
          </w:tcPr>
          <w:p w14:paraId="496C3972" w14:textId="044DF661" w:rsidR="00E80C44" w:rsidRPr="00E80C44" w:rsidRDefault="00E80C44" w:rsidP="00F660A8">
            <w:pPr>
              <w:jc w:val="center"/>
              <w:rPr>
                <w:sz w:val="20"/>
              </w:rPr>
            </w:pPr>
            <w:r>
              <w:rPr>
                <w:sz w:val="20"/>
              </w:rPr>
              <w:t>“</w:t>
            </w:r>
            <w:r w:rsidRPr="00E80C44">
              <w:rPr>
                <w:sz w:val="20"/>
              </w:rPr>
              <w:t>recognise arithmetic sequences and find the nth term</w:t>
            </w:r>
            <w:r>
              <w:rPr>
                <w:sz w:val="20"/>
              </w:rPr>
              <w:t>”</w:t>
            </w:r>
          </w:p>
          <w:p w14:paraId="797E2348" w14:textId="77777777" w:rsidR="00E80C44" w:rsidRPr="00E80C44" w:rsidRDefault="00E80C44" w:rsidP="00F660A8">
            <w:pPr>
              <w:jc w:val="center"/>
              <w:rPr>
                <w:sz w:val="20"/>
              </w:rPr>
            </w:pPr>
          </w:p>
          <w:p w14:paraId="619FE76A" w14:textId="15BD3DF2" w:rsidR="00AF562D" w:rsidRPr="00E80C44" w:rsidRDefault="00E80C44" w:rsidP="00F660A8">
            <w:pPr>
              <w:jc w:val="center"/>
              <w:rPr>
                <w:sz w:val="20"/>
              </w:rPr>
            </w:pPr>
            <w:r>
              <w:rPr>
                <w:sz w:val="20"/>
              </w:rPr>
              <w:t>“</w:t>
            </w:r>
            <w:r w:rsidRPr="00E80C44">
              <w:rPr>
                <w:sz w:val="20"/>
              </w:rPr>
              <w:t>recognise geometric sequences and appreciate other sequences that arise</w:t>
            </w:r>
            <w:r>
              <w:rPr>
                <w:sz w:val="20"/>
              </w:rPr>
              <w:t>”</w:t>
            </w:r>
          </w:p>
          <w:p w14:paraId="46BA854C" w14:textId="77777777" w:rsidR="00E80C44" w:rsidRPr="00E80C44" w:rsidRDefault="00E80C44" w:rsidP="00F660A8">
            <w:pPr>
              <w:jc w:val="center"/>
              <w:rPr>
                <w:sz w:val="20"/>
              </w:rPr>
            </w:pPr>
          </w:p>
          <w:p w14:paraId="7E0C531F" w14:textId="06645507" w:rsidR="00E80C44" w:rsidRPr="00E80C44" w:rsidRDefault="00E80C44" w:rsidP="00F660A8">
            <w:pPr>
              <w:jc w:val="center"/>
              <w:rPr>
                <w:sz w:val="20"/>
              </w:rPr>
            </w:pPr>
            <w:r>
              <w:rPr>
                <w:sz w:val="20"/>
              </w:rPr>
              <w:t>“</w:t>
            </w:r>
            <w:r w:rsidRPr="00E80C44">
              <w:rPr>
                <w:sz w:val="20"/>
              </w:rPr>
              <w:t>recognise and use relationships between operations including inverse operations</w:t>
            </w:r>
            <w:r>
              <w:rPr>
                <w:sz w:val="20"/>
              </w:rPr>
              <w:t>”</w:t>
            </w:r>
          </w:p>
          <w:p w14:paraId="0DFF5749" w14:textId="77777777" w:rsidR="00E80C44" w:rsidRPr="00E80C44" w:rsidRDefault="00E80C44" w:rsidP="00F660A8">
            <w:pPr>
              <w:jc w:val="center"/>
              <w:rPr>
                <w:sz w:val="20"/>
              </w:rPr>
            </w:pPr>
          </w:p>
          <w:p w14:paraId="4AF16837" w14:textId="355D2A4E" w:rsidR="00E80C44" w:rsidRPr="00E80C44" w:rsidRDefault="00E80C44" w:rsidP="00F660A8">
            <w:pPr>
              <w:jc w:val="center"/>
              <w:rPr>
                <w:rFonts w:cstheme="minorHAnsi"/>
                <w:sz w:val="20"/>
                <w:szCs w:val="20"/>
              </w:rPr>
            </w:pPr>
            <w:r>
              <w:rPr>
                <w:sz w:val="20"/>
              </w:rPr>
              <w:t>“</w:t>
            </w:r>
            <w:r w:rsidRPr="00E80C44">
              <w:rPr>
                <w:sz w:val="20"/>
              </w:rPr>
              <w:t xml:space="preserve">solve problems involving direct and inverse proportion, including graphical and algebraic </w:t>
            </w:r>
            <w:r w:rsidRPr="00E80C44">
              <w:rPr>
                <w:sz w:val="18"/>
              </w:rPr>
              <w:t>representation</w:t>
            </w:r>
            <w:r>
              <w:rPr>
                <w:sz w:val="20"/>
              </w:rPr>
              <w:t>”</w:t>
            </w:r>
          </w:p>
        </w:tc>
        <w:tc>
          <w:tcPr>
            <w:tcW w:w="2672" w:type="dxa"/>
            <w:gridSpan w:val="3"/>
            <w:vMerge w:val="restart"/>
            <w:tcBorders>
              <w:top w:val="single" w:sz="4" w:space="0" w:color="auto"/>
              <w:left w:val="single" w:sz="4" w:space="0" w:color="auto"/>
              <w:right w:val="single" w:sz="4" w:space="0" w:color="auto"/>
            </w:tcBorders>
            <w:vAlign w:val="center"/>
          </w:tcPr>
          <w:p w14:paraId="0608CF45" w14:textId="12A89405" w:rsidR="00AF562D" w:rsidRPr="00180EFC" w:rsidRDefault="00180EFC" w:rsidP="00F660A8">
            <w:pPr>
              <w:jc w:val="center"/>
              <w:rPr>
                <w:sz w:val="20"/>
              </w:rPr>
            </w:pPr>
            <w:r>
              <w:rPr>
                <w:sz w:val="20"/>
              </w:rPr>
              <w:t>“</w:t>
            </w:r>
            <w:r w:rsidRPr="00180EFC">
              <w:rPr>
                <w:sz w:val="20"/>
              </w:rPr>
              <w:t>calculate and solve problems involving: perimeters of 2-D shapes (including circles), areas of circles and composite shapes</w:t>
            </w:r>
            <w:r>
              <w:rPr>
                <w:sz w:val="20"/>
              </w:rPr>
              <w:t>”</w:t>
            </w:r>
          </w:p>
          <w:p w14:paraId="0DD6625E" w14:textId="77777777" w:rsidR="00180EFC" w:rsidRPr="00180EFC" w:rsidRDefault="00180EFC" w:rsidP="00F660A8">
            <w:pPr>
              <w:jc w:val="center"/>
              <w:rPr>
                <w:sz w:val="20"/>
              </w:rPr>
            </w:pPr>
          </w:p>
          <w:p w14:paraId="11A79CFA" w14:textId="0696154D" w:rsidR="00180EFC" w:rsidRPr="00180EFC" w:rsidRDefault="00180EFC" w:rsidP="00F660A8">
            <w:pPr>
              <w:jc w:val="center"/>
              <w:rPr>
                <w:sz w:val="20"/>
              </w:rPr>
            </w:pPr>
            <w:r>
              <w:rPr>
                <w:sz w:val="20"/>
              </w:rPr>
              <w:t>“</w:t>
            </w:r>
            <w:r w:rsidRPr="00180EFC">
              <w:rPr>
                <w:sz w:val="20"/>
              </w:rPr>
              <w:t>apply angle facts, triangle congruence, similarity and properties of quadrilaterals to derive results about angles and sides, including Pythagoras’ Theorem, and use known results to obtain simple proofs</w:t>
            </w:r>
            <w:r>
              <w:rPr>
                <w:sz w:val="20"/>
              </w:rPr>
              <w:t>”</w:t>
            </w:r>
          </w:p>
          <w:p w14:paraId="70DF4A69" w14:textId="77777777" w:rsidR="00180EFC" w:rsidRPr="00180EFC" w:rsidRDefault="00180EFC" w:rsidP="00F660A8">
            <w:pPr>
              <w:jc w:val="center"/>
              <w:rPr>
                <w:sz w:val="20"/>
              </w:rPr>
            </w:pPr>
          </w:p>
          <w:p w14:paraId="2E2429B1" w14:textId="3FC39084" w:rsidR="00180EFC" w:rsidRPr="00180EFC" w:rsidRDefault="00180EFC" w:rsidP="00F660A8">
            <w:pPr>
              <w:jc w:val="center"/>
              <w:rPr>
                <w:sz w:val="20"/>
              </w:rPr>
            </w:pPr>
            <w:r>
              <w:rPr>
                <w:sz w:val="20"/>
              </w:rPr>
              <w:t>“</w:t>
            </w:r>
            <w:r w:rsidRPr="00180EFC">
              <w:rPr>
                <w:sz w:val="20"/>
              </w:rPr>
              <w:t>use Pythagoras’ Theorem and trigonometric ratios in similar triangles to solve problems involving right-angled triangles</w:t>
            </w:r>
            <w:r>
              <w:rPr>
                <w:sz w:val="20"/>
              </w:rPr>
              <w:t>”</w:t>
            </w:r>
          </w:p>
          <w:p w14:paraId="521E80B6" w14:textId="77777777" w:rsidR="00180EFC" w:rsidRPr="00180EFC" w:rsidRDefault="00180EFC" w:rsidP="00F660A8">
            <w:pPr>
              <w:jc w:val="center"/>
              <w:rPr>
                <w:sz w:val="20"/>
              </w:rPr>
            </w:pPr>
          </w:p>
          <w:p w14:paraId="2810D6D5" w14:textId="77777777" w:rsidR="00180EFC" w:rsidRDefault="00180EFC" w:rsidP="00F660A8">
            <w:pPr>
              <w:jc w:val="center"/>
              <w:rPr>
                <w:sz w:val="20"/>
              </w:rPr>
            </w:pPr>
            <w:r>
              <w:rPr>
                <w:sz w:val="20"/>
              </w:rPr>
              <w:t>“</w:t>
            </w:r>
            <w:r w:rsidRPr="00180EFC">
              <w:rPr>
                <w:sz w:val="20"/>
              </w:rPr>
              <w:t xml:space="preserve">use the properties of faces, surfaces, edges and vertices of cubes, cuboids, prisms, cylinders, pyramids, cones and spheres to solve problems in </w:t>
            </w:r>
          </w:p>
          <w:p w14:paraId="02A4D644" w14:textId="6E5AAFA2" w:rsidR="00180EFC" w:rsidRPr="00180EFC" w:rsidRDefault="00180EFC" w:rsidP="00F660A8">
            <w:pPr>
              <w:jc w:val="center"/>
              <w:rPr>
                <w:sz w:val="20"/>
              </w:rPr>
            </w:pPr>
            <w:r w:rsidRPr="00180EFC">
              <w:rPr>
                <w:sz w:val="20"/>
              </w:rPr>
              <w:t>3-D</w:t>
            </w:r>
            <w:r>
              <w:rPr>
                <w:sz w:val="20"/>
              </w:rPr>
              <w:t>”</w:t>
            </w:r>
          </w:p>
          <w:p w14:paraId="45A6E768" w14:textId="77777777" w:rsidR="00180EFC" w:rsidRPr="00180EFC" w:rsidRDefault="00180EFC" w:rsidP="00F660A8">
            <w:pPr>
              <w:jc w:val="center"/>
              <w:rPr>
                <w:sz w:val="20"/>
              </w:rPr>
            </w:pPr>
          </w:p>
          <w:p w14:paraId="3E38D9F3" w14:textId="0B6D6CFA" w:rsidR="00180EFC" w:rsidRPr="00180EFC" w:rsidRDefault="00180EFC" w:rsidP="00F660A8">
            <w:pPr>
              <w:jc w:val="center"/>
              <w:rPr>
                <w:rFonts w:cstheme="minorHAnsi"/>
                <w:sz w:val="20"/>
                <w:szCs w:val="20"/>
              </w:rPr>
            </w:pPr>
            <w:r>
              <w:rPr>
                <w:sz w:val="20"/>
              </w:rPr>
              <w:t>“</w:t>
            </w:r>
            <w:r w:rsidRPr="00180EFC">
              <w:rPr>
                <w:sz w:val="20"/>
              </w:rPr>
              <w:t>use approximation through rounding to estimate answers and calculate possible resulting errors expressed using inequality notation a&lt;x≤b</w:t>
            </w:r>
            <w:r>
              <w:rPr>
                <w:sz w:val="20"/>
              </w:rPr>
              <w:t>”</w:t>
            </w:r>
          </w:p>
        </w:tc>
        <w:tc>
          <w:tcPr>
            <w:tcW w:w="1336" w:type="dxa"/>
            <w:gridSpan w:val="2"/>
            <w:vMerge w:val="restart"/>
            <w:tcBorders>
              <w:top w:val="single" w:sz="4" w:space="0" w:color="auto"/>
              <w:left w:val="single" w:sz="4" w:space="0" w:color="auto"/>
              <w:right w:val="single" w:sz="4" w:space="0" w:color="auto"/>
            </w:tcBorders>
            <w:vAlign w:val="center"/>
          </w:tcPr>
          <w:p w14:paraId="72F1A385" w14:textId="4542C49A" w:rsidR="00306AA8" w:rsidRPr="00306AA8" w:rsidRDefault="00306AA8" w:rsidP="00F660A8">
            <w:pPr>
              <w:jc w:val="center"/>
              <w:rPr>
                <w:sz w:val="20"/>
              </w:rPr>
            </w:pPr>
            <w:r>
              <w:rPr>
                <w:sz w:val="20"/>
              </w:rPr>
              <w:t>“</w:t>
            </w:r>
            <w:r w:rsidRPr="00306AA8">
              <w:rPr>
                <w:sz w:val="20"/>
              </w:rPr>
              <w:t>reduce a given linear equation in two variables to the standard form y = mx + c; calculate and interpret gradients and intercepts of graphs of such linear equations numerically, graphically and algebraically</w:t>
            </w:r>
            <w:r>
              <w:rPr>
                <w:sz w:val="20"/>
              </w:rPr>
              <w:t>”</w:t>
            </w:r>
          </w:p>
          <w:p w14:paraId="1C138A23" w14:textId="77777777" w:rsidR="00306AA8" w:rsidRPr="00306AA8" w:rsidRDefault="00306AA8" w:rsidP="00F660A8">
            <w:pPr>
              <w:jc w:val="center"/>
              <w:rPr>
                <w:sz w:val="20"/>
              </w:rPr>
            </w:pPr>
          </w:p>
          <w:p w14:paraId="260E20B0" w14:textId="1E4CB524" w:rsidR="00AF562D" w:rsidRPr="00E53F13" w:rsidRDefault="00306AA8" w:rsidP="00F660A8">
            <w:pPr>
              <w:jc w:val="center"/>
              <w:rPr>
                <w:rFonts w:cstheme="minorHAnsi"/>
                <w:sz w:val="20"/>
                <w:szCs w:val="20"/>
              </w:rPr>
            </w:pPr>
            <w:r>
              <w:rPr>
                <w:sz w:val="20"/>
              </w:rPr>
              <w:t>“</w:t>
            </w:r>
            <w:r w:rsidRPr="00306AA8">
              <w:rPr>
                <w:sz w:val="20"/>
              </w:rPr>
              <w:t>use linear and quadratic graphs to estimate values of y for given values of x and vice versa and to find approximate solutions of simultaneous linear equations</w:t>
            </w:r>
            <w:r>
              <w:rPr>
                <w:sz w:val="20"/>
              </w:rPr>
              <w:t>”</w:t>
            </w:r>
          </w:p>
        </w:tc>
        <w:tc>
          <w:tcPr>
            <w:tcW w:w="1336" w:type="dxa"/>
            <w:tcBorders>
              <w:top w:val="single" w:sz="4" w:space="0" w:color="auto"/>
              <w:left w:val="single" w:sz="4" w:space="0" w:color="auto"/>
              <w:right w:val="single" w:sz="4" w:space="0" w:color="auto"/>
            </w:tcBorders>
            <w:vAlign w:val="center"/>
          </w:tcPr>
          <w:p w14:paraId="412806AC" w14:textId="4E2164D3" w:rsidR="00CD234F" w:rsidRPr="00CD234F" w:rsidRDefault="00CD234F" w:rsidP="00F660A8">
            <w:pPr>
              <w:jc w:val="center"/>
              <w:rPr>
                <w:sz w:val="20"/>
              </w:rPr>
            </w:pPr>
            <w:r>
              <w:rPr>
                <w:sz w:val="20"/>
              </w:rPr>
              <w:t>“</w:t>
            </w:r>
            <w:r w:rsidRPr="00CD234F">
              <w:rPr>
                <w:sz w:val="20"/>
              </w:rPr>
              <w:t>enumerate sets and unions/intersections of sets systematically, using tables, grids and Venn diagrams</w:t>
            </w:r>
            <w:r>
              <w:rPr>
                <w:sz w:val="20"/>
              </w:rPr>
              <w:t>”</w:t>
            </w:r>
          </w:p>
          <w:p w14:paraId="610CEB39" w14:textId="77777777" w:rsidR="00CD234F" w:rsidRPr="00CD234F" w:rsidRDefault="00CD234F" w:rsidP="00F660A8">
            <w:pPr>
              <w:jc w:val="center"/>
              <w:rPr>
                <w:sz w:val="20"/>
              </w:rPr>
            </w:pPr>
          </w:p>
          <w:p w14:paraId="0708B883" w14:textId="6FE44F83" w:rsidR="00AF562D" w:rsidRPr="00CD234F" w:rsidRDefault="00CD234F" w:rsidP="00F660A8">
            <w:pPr>
              <w:jc w:val="center"/>
              <w:rPr>
                <w:rFonts w:cstheme="minorHAnsi"/>
                <w:sz w:val="20"/>
                <w:szCs w:val="20"/>
              </w:rPr>
            </w:pPr>
            <w:r>
              <w:rPr>
                <w:sz w:val="20"/>
              </w:rPr>
              <w:t>“</w:t>
            </w:r>
            <w:r w:rsidRPr="00CD234F">
              <w:rPr>
                <w:sz w:val="20"/>
              </w:rPr>
              <w:t>generate theoretical sample spaces for single and combined events with equally likely, mutually exclusive outcomes and use these to calculate theoretical probabilities.</w:t>
            </w:r>
            <w:r>
              <w:rPr>
                <w:sz w:val="20"/>
              </w:rPr>
              <w:t>”</w:t>
            </w:r>
          </w:p>
        </w:tc>
      </w:tr>
      <w:tr w:rsidR="00AF562D" w14:paraId="581320DE" w14:textId="77777777" w:rsidTr="00CD234F">
        <w:trPr>
          <w:trHeight w:val="682"/>
        </w:trPr>
        <w:tc>
          <w:tcPr>
            <w:tcW w:w="1323" w:type="dxa"/>
            <w:vMerge/>
            <w:tcBorders>
              <w:right w:val="single" w:sz="4" w:space="0" w:color="auto"/>
            </w:tcBorders>
            <w:vAlign w:val="center"/>
          </w:tcPr>
          <w:p w14:paraId="308313CA" w14:textId="77777777" w:rsidR="00AF562D" w:rsidRDefault="00AF562D" w:rsidP="00F660A8">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14:paraId="206DA4B7" w14:textId="3DCE871E" w:rsidR="00AF562D" w:rsidRPr="00F660A8" w:rsidRDefault="00AF562D" w:rsidP="00F660A8">
            <w:pPr>
              <w:jc w:val="center"/>
              <w:rPr>
                <w:sz w:val="20"/>
              </w:rPr>
            </w:pPr>
            <w:r>
              <w:rPr>
                <w:sz w:val="20"/>
              </w:rPr>
              <w:t>“</w:t>
            </w:r>
            <w:r w:rsidRPr="00F660A8">
              <w:rPr>
                <w:sz w:val="20"/>
              </w:rPr>
              <w:t>substitute numerical values into formulae and expressions, including scientific formulae</w:t>
            </w:r>
            <w:r>
              <w:rPr>
                <w:sz w:val="20"/>
              </w:rPr>
              <w:t>”</w:t>
            </w:r>
          </w:p>
          <w:p w14:paraId="34BEAAB1" w14:textId="77777777" w:rsidR="00AF562D" w:rsidRPr="00F660A8" w:rsidRDefault="00AF562D" w:rsidP="00F660A8">
            <w:pPr>
              <w:jc w:val="center"/>
              <w:rPr>
                <w:sz w:val="20"/>
              </w:rPr>
            </w:pPr>
          </w:p>
          <w:p w14:paraId="5E6C5343" w14:textId="77777777" w:rsidR="00AF562D" w:rsidRDefault="00AF562D" w:rsidP="00F660A8">
            <w:pPr>
              <w:jc w:val="center"/>
              <w:rPr>
                <w:sz w:val="20"/>
              </w:rPr>
            </w:pPr>
            <w:r>
              <w:rPr>
                <w:sz w:val="20"/>
              </w:rPr>
              <w:t>“</w:t>
            </w:r>
            <w:r w:rsidRPr="00F660A8">
              <w:rPr>
                <w:sz w:val="20"/>
              </w:rPr>
              <w:t xml:space="preserve">simplify and manipulate algebraic expressions to maintain equivalence by: </w:t>
            </w:r>
          </w:p>
          <w:p w14:paraId="7A29719E" w14:textId="77777777" w:rsidR="00AF562D" w:rsidRDefault="00AF562D" w:rsidP="00F660A8">
            <w:pPr>
              <w:jc w:val="center"/>
              <w:rPr>
                <w:sz w:val="20"/>
              </w:rPr>
            </w:pPr>
            <w:r w:rsidRPr="00F660A8">
              <w:rPr>
                <w:sz w:val="20"/>
              </w:rPr>
              <w:t xml:space="preserve">collecting like terms </w:t>
            </w:r>
          </w:p>
          <w:p w14:paraId="5BABA186" w14:textId="77777777" w:rsidR="00AF562D" w:rsidRDefault="00AF562D" w:rsidP="00F660A8">
            <w:pPr>
              <w:jc w:val="center"/>
              <w:rPr>
                <w:sz w:val="20"/>
              </w:rPr>
            </w:pPr>
            <w:r w:rsidRPr="00F660A8">
              <w:rPr>
                <w:sz w:val="20"/>
              </w:rPr>
              <w:t xml:space="preserve">multiplying a single term over a bracket </w:t>
            </w:r>
            <w:r>
              <w:rPr>
                <w:sz w:val="20"/>
              </w:rPr>
              <w:t>taking out common factors</w:t>
            </w:r>
          </w:p>
          <w:p w14:paraId="7F0AF8F3" w14:textId="0E3242E6" w:rsidR="00AF562D" w:rsidRPr="00F660A8" w:rsidRDefault="00AF562D" w:rsidP="00F660A8">
            <w:pPr>
              <w:jc w:val="center"/>
              <w:rPr>
                <w:sz w:val="20"/>
              </w:rPr>
            </w:pPr>
            <w:r w:rsidRPr="00F660A8">
              <w:rPr>
                <w:sz w:val="20"/>
              </w:rPr>
              <w:t>expanding products of two or more binomials</w:t>
            </w:r>
            <w:r>
              <w:rPr>
                <w:sz w:val="20"/>
              </w:rPr>
              <w:t>”</w:t>
            </w:r>
          </w:p>
          <w:p w14:paraId="30DA0D92" w14:textId="77777777" w:rsidR="00AF562D" w:rsidRPr="00F660A8" w:rsidRDefault="00AF562D" w:rsidP="00F660A8">
            <w:pPr>
              <w:jc w:val="center"/>
              <w:rPr>
                <w:sz w:val="20"/>
              </w:rPr>
            </w:pPr>
          </w:p>
          <w:p w14:paraId="79ACE7D9" w14:textId="3B9F5A9F" w:rsidR="00AF562D" w:rsidRPr="00F660A8" w:rsidRDefault="00AF562D" w:rsidP="00F660A8">
            <w:pPr>
              <w:jc w:val="center"/>
              <w:rPr>
                <w:sz w:val="20"/>
              </w:rPr>
            </w:pPr>
            <w:r>
              <w:rPr>
                <w:sz w:val="20"/>
              </w:rPr>
              <w:t>“</w:t>
            </w:r>
            <w:r w:rsidRPr="00F660A8">
              <w:rPr>
                <w:sz w:val="20"/>
              </w:rPr>
              <w:t xml:space="preserve">understand and use standard mathematical formulae; rearrange </w:t>
            </w:r>
            <w:r w:rsidRPr="00F660A8">
              <w:rPr>
                <w:sz w:val="20"/>
              </w:rPr>
              <w:lastRenderedPageBreak/>
              <w:t>formulae to change the subject</w:t>
            </w:r>
            <w:r>
              <w:rPr>
                <w:sz w:val="20"/>
              </w:rPr>
              <w:t>”</w:t>
            </w:r>
          </w:p>
          <w:p w14:paraId="458D9069" w14:textId="77777777" w:rsidR="00AF562D" w:rsidRPr="00F660A8" w:rsidRDefault="00AF562D" w:rsidP="00F660A8">
            <w:pPr>
              <w:jc w:val="center"/>
              <w:rPr>
                <w:sz w:val="20"/>
              </w:rPr>
            </w:pPr>
          </w:p>
          <w:p w14:paraId="2F9AE867" w14:textId="67E0C267" w:rsidR="00AF562D" w:rsidRPr="00F660A8" w:rsidRDefault="00AF562D" w:rsidP="00F660A8">
            <w:pPr>
              <w:jc w:val="center"/>
              <w:rPr>
                <w:rFonts w:cstheme="minorHAnsi"/>
                <w:iCs/>
                <w:sz w:val="20"/>
                <w:szCs w:val="20"/>
              </w:rPr>
            </w:pPr>
            <w:r>
              <w:rPr>
                <w:sz w:val="20"/>
              </w:rPr>
              <w:t>“</w:t>
            </w:r>
            <w:r w:rsidRPr="00F660A8">
              <w:rPr>
                <w:sz w:val="20"/>
              </w:rPr>
              <w:t xml:space="preserve">use algebraic methods to solve linear equations in one variable (including all forms that require </w:t>
            </w:r>
            <w:r w:rsidRPr="00F660A8">
              <w:rPr>
                <w:sz w:val="18"/>
              </w:rPr>
              <w:t>rearrangement</w:t>
            </w:r>
            <w:r w:rsidRPr="00F660A8">
              <w:rPr>
                <w:sz w:val="20"/>
              </w:rPr>
              <w:t>)</w:t>
            </w:r>
            <w:r>
              <w:rPr>
                <w:sz w:val="20"/>
              </w:rPr>
              <w:t>”</w:t>
            </w:r>
          </w:p>
        </w:tc>
        <w:tc>
          <w:tcPr>
            <w:tcW w:w="1336" w:type="dxa"/>
            <w:gridSpan w:val="2"/>
            <w:vMerge/>
            <w:tcBorders>
              <w:left w:val="single" w:sz="4" w:space="0" w:color="auto"/>
              <w:bottom w:val="single" w:sz="4" w:space="0" w:color="auto"/>
              <w:right w:val="single" w:sz="4" w:space="0" w:color="auto"/>
            </w:tcBorders>
            <w:vAlign w:val="center"/>
          </w:tcPr>
          <w:p w14:paraId="64D27DD9" w14:textId="77777777" w:rsidR="00AF562D" w:rsidRPr="00E53F13" w:rsidRDefault="00AF562D"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7A32E424" w14:textId="77777777" w:rsidR="00AF562D" w:rsidRPr="00E53F13" w:rsidRDefault="00AF562D"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6AA55046" w14:textId="77777777" w:rsidR="00AF562D" w:rsidRPr="00E53F13" w:rsidRDefault="00AF562D" w:rsidP="00F660A8">
            <w:pPr>
              <w:jc w:val="center"/>
              <w:rPr>
                <w:rFonts w:cstheme="minorHAnsi"/>
                <w:iCs/>
                <w:sz w:val="20"/>
                <w:szCs w:val="20"/>
              </w:rPr>
            </w:pPr>
          </w:p>
        </w:tc>
        <w:tc>
          <w:tcPr>
            <w:tcW w:w="1336" w:type="dxa"/>
            <w:vMerge/>
            <w:tcBorders>
              <w:left w:val="single" w:sz="4" w:space="0" w:color="auto"/>
              <w:bottom w:val="single" w:sz="4" w:space="0" w:color="auto"/>
              <w:right w:val="single" w:sz="4" w:space="0" w:color="auto"/>
            </w:tcBorders>
            <w:vAlign w:val="center"/>
          </w:tcPr>
          <w:p w14:paraId="0D673204" w14:textId="0127B05B" w:rsidR="00AF562D" w:rsidRPr="00E53F13" w:rsidRDefault="00AF562D" w:rsidP="00F660A8">
            <w:pPr>
              <w:jc w:val="center"/>
              <w:rPr>
                <w:rFonts w:cstheme="minorHAnsi"/>
                <w:iCs/>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4AF67D86" w14:textId="77777777" w:rsidR="00AF562D" w:rsidRPr="00E53F13" w:rsidRDefault="00AF562D"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6D3A4EC0" w14:textId="77777777" w:rsidR="00AF562D" w:rsidRPr="00E53F13" w:rsidRDefault="00AF562D" w:rsidP="00F660A8">
            <w:pPr>
              <w:jc w:val="center"/>
              <w:rPr>
                <w:rFonts w:cstheme="minorHAnsi"/>
                <w:sz w:val="20"/>
                <w:szCs w:val="20"/>
              </w:rPr>
            </w:pPr>
          </w:p>
        </w:tc>
        <w:tc>
          <w:tcPr>
            <w:tcW w:w="2672" w:type="dxa"/>
            <w:gridSpan w:val="3"/>
            <w:vMerge/>
            <w:tcBorders>
              <w:left w:val="single" w:sz="4" w:space="0" w:color="auto"/>
              <w:bottom w:val="single" w:sz="4" w:space="0" w:color="auto"/>
              <w:right w:val="single" w:sz="4" w:space="0" w:color="auto"/>
            </w:tcBorders>
            <w:vAlign w:val="center"/>
          </w:tcPr>
          <w:p w14:paraId="70EC0A1E" w14:textId="77777777" w:rsidR="00AF562D" w:rsidRPr="00E53F13" w:rsidRDefault="00AF562D"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2A4D102B" w14:textId="77777777" w:rsidR="00AF562D" w:rsidRPr="00E53F13" w:rsidRDefault="00AF562D" w:rsidP="00F660A8">
            <w:pPr>
              <w:jc w:val="center"/>
              <w:rPr>
                <w:rFonts w:cstheme="minorHAnsi"/>
                <w:sz w:val="20"/>
                <w:szCs w:val="20"/>
              </w:rPr>
            </w:pPr>
          </w:p>
        </w:tc>
        <w:tc>
          <w:tcPr>
            <w:tcW w:w="1336" w:type="dxa"/>
            <w:tcBorders>
              <w:left w:val="single" w:sz="4" w:space="0" w:color="auto"/>
              <w:bottom w:val="single" w:sz="4" w:space="0" w:color="auto"/>
              <w:right w:val="single" w:sz="4" w:space="0" w:color="auto"/>
            </w:tcBorders>
            <w:vAlign w:val="center"/>
          </w:tcPr>
          <w:p w14:paraId="3F0DEA77" w14:textId="77777777" w:rsidR="00AF562D" w:rsidRDefault="00CD234F" w:rsidP="00F660A8">
            <w:pPr>
              <w:jc w:val="center"/>
              <w:rPr>
                <w:sz w:val="20"/>
              </w:rPr>
            </w:pPr>
            <w:r>
              <w:rPr>
                <w:sz w:val="20"/>
              </w:rPr>
              <w:t>“</w:t>
            </w:r>
            <w:r w:rsidRPr="00CD234F">
              <w:rPr>
                <w:sz w:val="20"/>
              </w:rPr>
              <w:t>identify and construct congruent triangles, and construct similar shapes by enlargement, with and without coordinate grids</w:t>
            </w:r>
            <w:r>
              <w:rPr>
                <w:sz w:val="20"/>
              </w:rPr>
              <w:t>”</w:t>
            </w:r>
          </w:p>
          <w:p w14:paraId="5D8DD75C" w14:textId="77777777" w:rsidR="00CD234F" w:rsidRDefault="00CD234F" w:rsidP="00F660A8">
            <w:pPr>
              <w:jc w:val="center"/>
              <w:rPr>
                <w:sz w:val="20"/>
              </w:rPr>
            </w:pPr>
          </w:p>
          <w:p w14:paraId="6972116B" w14:textId="6206AB3E" w:rsidR="00CD234F" w:rsidRPr="00E53F13" w:rsidRDefault="00CD234F" w:rsidP="00F660A8">
            <w:pPr>
              <w:jc w:val="center"/>
              <w:rPr>
                <w:rFonts w:cstheme="minorHAnsi"/>
                <w:sz w:val="20"/>
                <w:szCs w:val="20"/>
              </w:rPr>
            </w:pPr>
            <w:r>
              <w:rPr>
                <w:sz w:val="20"/>
              </w:rPr>
              <w:t>“</w:t>
            </w:r>
            <w:r w:rsidRPr="00CD234F">
              <w:rPr>
                <w:sz w:val="20"/>
              </w:rPr>
              <w:t>use Pythagoras’ Theorem and trigonometric ratios in similar triangles to solve problems involving right-angled triangles</w:t>
            </w:r>
            <w:r>
              <w:rPr>
                <w:sz w:val="20"/>
              </w:rPr>
              <w:t>”</w:t>
            </w:r>
          </w:p>
        </w:tc>
      </w:tr>
      <w:tr w:rsidR="00F660A8" w14:paraId="01A8043B" w14:textId="77777777" w:rsidTr="00CD234F">
        <w:trPr>
          <w:trHeight w:val="1950"/>
        </w:trPr>
        <w:tc>
          <w:tcPr>
            <w:tcW w:w="1323" w:type="dxa"/>
            <w:vMerge w:val="restart"/>
            <w:tcBorders>
              <w:right w:val="single" w:sz="4" w:space="0" w:color="auto"/>
            </w:tcBorders>
            <w:vAlign w:val="center"/>
          </w:tcPr>
          <w:p w14:paraId="2EF09CA4" w14:textId="2C9013A3" w:rsidR="00F660A8" w:rsidRDefault="00F660A8" w:rsidP="00F660A8">
            <w:pPr>
              <w:jc w:val="center"/>
            </w:pPr>
            <w:r>
              <w:t>Link to Virtue</w:t>
            </w:r>
          </w:p>
        </w:tc>
        <w:tc>
          <w:tcPr>
            <w:tcW w:w="1335" w:type="dxa"/>
            <w:tcBorders>
              <w:top w:val="single" w:sz="4" w:space="0" w:color="auto"/>
              <w:left w:val="single" w:sz="4" w:space="0" w:color="auto"/>
              <w:bottom w:val="single" w:sz="4" w:space="0" w:color="auto"/>
              <w:right w:val="single" w:sz="4" w:space="0" w:color="auto"/>
            </w:tcBorders>
            <w:vAlign w:val="center"/>
          </w:tcPr>
          <w:p w14:paraId="5FB610B9" w14:textId="09110695" w:rsidR="00F660A8" w:rsidRPr="00E53F13" w:rsidRDefault="00F660A8" w:rsidP="00F660A8">
            <w:pPr>
              <w:jc w:val="center"/>
              <w:rPr>
                <w:rFonts w:cstheme="minorHAnsi"/>
                <w:sz w:val="20"/>
                <w:szCs w:val="20"/>
              </w:rPr>
            </w:pPr>
            <w:r>
              <w:rPr>
                <w:rFonts w:cstheme="minorHAnsi"/>
                <w:sz w:val="20"/>
                <w:szCs w:val="20"/>
              </w:rPr>
              <w:t>Students will demonstrate friendliness and civility as they work together in their functional skills task. Students will also need to support each other with friendliness as they work on standard form</w:t>
            </w:r>
          </w:p>
        </w:tc>
        <w:tc>
          <w:tcPr>
            <w:tcW w:w="1336" w:type="dxa"/>
            <w:gridSpan w:val="2"/>
            <w:vMerge w:val="restart"/>
            <w:tcBorders>
              <w:top w:val="single" w:sz="4" w:space="0" w:color="auto"/>
              <w:left w:val="single" w:sz="4" w:space="0" w:color="auto"/>
              <w:right w:val="single" w:sz="4" w:space="0" w:color="auto"/>
            </w:tcBorders>
            <w:vAlign w:val="center"/>
          </w:tcPr>
          <w:p w14:paraId="66AC7E8B" w14:textId="0C141E5F" w:rsidR="00F660A8" w:rsidRPr="00E53F13" w:rsidRDefault="00F660A8" w:rsidP="00F660A8">
            <w:pPr>
              <w:jc w:val="center"/>
              <w:rPr>
                <w:rFonts w:cstheme="minorHAnsi"/>
                <w:sz w:val="20"/>
                <w:szCs w:val="20"/>
              </w:rPr>
            </w:pPr>
            <w:r>
              <w:rPr>
                <w:rFonts w:cstheme="minorHAnsi"/>
                <w:sz w:val="20"/>
                <w:szCs w:val="20"/>
              </w:rPr>
              <w:t>Students will look at balancing an equation and how this idea of the ‘scale’ links with the scales of justice</w:t>
            </w:r>
          </w:p>
        </w:tc>
        <w:tc>
          <w:tcPr>
            <w:tcW w:w="1336" w:type="dxa"/>
            <w:vMerge w:val="restart"/>
            <w:tcBorders>
              <w:top w:val="single" w:sz="4" w:space="0" w:color="auto"/>
              <w:left w:val="single" w:sz="4" w:space="0" w:color="auto"/>
              <w:right w:val="single" w:sz="4" w:space="0" w:color="auto"/>
            </w:tcBorders>
            <w:vAlign w:val="center"/>
          </w:tcPr>
          <w:p w14:paraId="027F8593" w14:textId="4AD3927E" w:rsidR="00F660A8" w:rsidRPr="00E53F13" w:rsidRDefault="00F660A8" w:rsidP="00F660A8">
            <w:pPr>
              <w:jc w:val="center"/>
              <w:rPr>
                <w:rFonts w:cstheme="minorHAnsi"/>
                <w:sz w:val="20"/>
                <w:szCs w:val="20"/>
              </w:rPr>
            </w:pPr>
            <w:r>
              <w:rPr>
                <w:rFonts w:cstheme="minorHAnsi"/>
                <w:sz w:val="20"/>
                <w:szCs w:val="20"/>
              </w:rPr>
              <w:t>Students will look at data regarding courage and courageous people / acts.</w:t>
            </w:r>
          </w:p>
        </w:tc>
        <w:tc>
          <w:tcPr>
            <w:tcW w:w="1336" w:type="dxa"/>
            <w:gridSpan w:val="2"/>
            <w:vMerge w:val="restart"/>
            <w:tcBorders>
              <w:top w:val="single" w:sz="4" w:space="0" w:color="auto"/>
              <w:left w:val="single" w:sz="4" w:space="0" w:color="auto"/>
              <w:right w:val="single" w:sz="4" w:space="0" w:color="auto"/>
            </w:tcBorders>
            <w:vAlign w:val="center"/>
          </w:tcPr>
          <w:p w14:paraId="7133FB2B" w14:textId="3BA1150A" w:rsidR="00F660A8" w:rsidRPr="00E53F13" w:rsidRDefault="00F660A8" w:rsidP="00F660A8">
            <w:pPr>
              <w:jc w:val="center"/>
              <w:rPr>
                <w:rFonts w:cstheme="minorHAnsi"/>
                <w:sz w:val="20"/>
                <w:szCs w:val="20"/>
              </w:rPr>
            </w:pPr>
            <w:r>
              <w:rPr>
                <w:rFonts w:cstheme="minorHAnsi"/>
                <w:sz w:val="20"/>
                <w:szCs w:val="20"/>
              </w:rPr>
              <w:t>Students will look at generosity of shapes as they enlarge shapes through integer and fractional scale factors</w:t>
            </w:r>
          </w:p>
        </w:tc>
        <w:tc>
          <w:tcPr>
            <w:tcW w:w="1336" w:type="dxa"/>
            <w:vMerge w:val="restart"/>
            <w:tcBorders>
              <w:top w:val="single" w:sz="4" w:space="0" w:color="auto"/>
              <w:left w:val="single" w:sz="4" w:space="0" w:color="auto"/>
              <w:right w:val="single" w:sz="4" w:space="0" w:color="auto"/>
            </w:tcBorders>
            <w:vAlign w:val="center"/>
          </w:tcPr>
          <w:p w14:paraId="72378540" w14:textId="232A8670" w:rsidR="00F660A8" w:rsidRPr="00E53F13" w:rsidRDefault="00F660A8" w:rsidP="00F660A8">
            <w:pPr>
              <w:jc w:val="center"/>
              <w:rPr>
                <w:rFonts w:cstheme="minorHAnsi"/>
                <w:sz w:val="20"/>
                <w:szCs w:val="20"/>
              </w:rPr>
            </w:pPr>
            <w:r>
              <w:rPr>
                <w:rFonts w:cstheme="minorHAnsi"/>
                <w:sz w:val="20"/>
                <w:szCs w:val="20"/>
              </w:rPr>
              <w:t>Students will be grateful for the prior knowledge and basic skills they have learned in Y7 and Y8 to prepare them for the variety of topics that all use multiplicative reasoning</w:t>
            </w:r>
          </w:p>
        </w:tc>
        <w:tc>
          <w:tcPr>
            <w:tcW w:w="1336" w:type="dxa"/>
            <w:gridSpan w:val="2"/>
            <w:vMerge w:val="restart"/>
            <w:tcBorders>
              <w:top w:val="single" w:sz="4" w:space="0" w:color="auto"/>
              <w:left w:val="single" w:sz="4" w:space="0" w:color="auto"/>
              <w:right w:val="single" w:sz="4" w:space="0" w:color="auto"/>
            </w:tcBorders>
            <w:vAlign w:val="center"/>
          </w:tcPr>
          <w:p w14:paraId="56FFD6EB" w14:textId="637FA70D" w:rsidR="00F660A8" w:rsidRPr="00E53F13" w:rsidRDefault="00F660A8" w:rsidP="00F660A8">
            <w:pPr>
              <w:jc w:val="center"/>
              <w:rPr>
                <w:rFonts w:cstheme="minorHAnsi"/>
                <w:sz w:val="20"/>
                <w:szCs w:val="20"/>
              </w:rPr>
            </w:pPr>
            <w:r>
              <w:rPr>
                <w:rFonts w:cstheme="minorHAnsi"/>
                <w:sz w:val="20"/>
                <w:szCs w:val="20"/>
              </w:rPr>
              <w:t>Students needs to be able to interpret spoken instructions in order to construct accurately.</w:t>
            </w:r>
          </w:p>
        </w:tc>
        <w:tc>
          <w:tcPr>
            <w:tcW w:w="1336" w:type="dxa"/>
            <w:vMerge w:val="restart"/>
            <w:tcBorders>
              <w:top w:val="single" w:sz="4" w:space="0" w:color="auto"/>
              <w:left w:val="single" w:sz="4" w:space="0" w:color="auto"/>
              <w:right w:val="single" w:sz="4" w:space="0" w:color="auto"/>
            </w:tcBorders>
            <w:vAlign w:val="center"/>
          </w:tcPr>
          <w:p w14:paraId="2FE4DA27" w14:textId="6668FEEF" w:rsidR="00F660A8" w:rsidRPr="00E53F13" w:rsidRDefault="00F660A8" w:rsidP="00F660A8">
            <w:pPr>
              <w:jc w:val="center"/>
              <w:rPr>
                <w:rFonts w:cstheme="minorHAnsi"/>
                <w:sz w:val="20"/>
                <w:szCs w:val="20"/>
              </w:rPr>
            </w:pPr>
            <w:r>
              <w:rPr>
                <w:rFonts w:cstheme="minorHAnsi"/>
                <w:sz w:val="20"/>
                <w:szCs w:val="20"/>
              </w:rPr>
              <w:t xml:space="preserve">Students will channel good temper when working on quadratic sequences as a development of their previous sequencing skills. </w:t>
            </w:r>
          </w:p>
        </w:tc>
        <w:tc>
          <w:tcPr>
            <w:tcW w:w="2672" w:type="dxa"/>
            <w:gridSpan w:val="3"/>
            <w:vMerge w:val="restart"/>
            <w:tcBorders>
              <w:top w:val="single" w:sz="4" w:space="0" w:color="auto"/>
              <w:left w:val="single" w:sz="4" w:space="0" w:color="auto"/>
              <w:right w:val="single" w:sz="4" w:space="0" w:color="auto"/>
            </w:tcBorders>
            <w:vAlign w:val="center"/>
          </w:tcPr>
          <w:p w14:paraId="68E8804F" w14:textId="30D99597" w:rsidR="00F660A8" w:rsidRPr="00E53F13" w:rsidRDefault="00F660A8" w:rsidP="00F660A8">
            <w:pPr>
              <w:jc w:val="center"/>
              <w:rPr>
                <w:rFonts w:cstheme="minorHAnsi"/>
                <w:sz w:val="20"/>
                <w:szCs w:val="20"/>
              </w:rPr>
            </w:pPr>
            <w:r>
              <w:rPr>
                <w:rFonts w:cstheme="minorHAnsi"/>
                <w:sz w:val="20"/>
                <w:szCs w:val="20"/>
              </w:rPr>
              <w:t>Students will be mastering the use of Pi in formulae. Students will also develop their understanding of 3D shapes to fully master volume and surface area.</w:t>
            </w:r>
          </w:p>
        </w:tc>
        <w:tc>
          <w:tcPr>
            <w:tcW w:w="1336" w:type="dxa"/>
            <w:gridSpan w:val="2"/>
            <w:vMerge w:val="restart"/>
            <w:tcBorders>
              <w:top w:val="single" w:sz="4" w:space="0" w:color="auto"/>
              <w:left w:val="single" w:sz="4" w:space="0" w:color="auto"/>
              <w:right w:val="single" w:sz="4" w:space="0" w:color="auto"/>
            </w:tcBorders>
            <w:vAlign w:val="center"/>
          </w:tcPr>
          <w:p w14:paraId="3A8F3556" w14:textId="038B78BB" w:rsidR="00F660A8" w:rsidRPr="00E53F13" w:rsidRDefault="00F660A8" w:rsidP="00F660A8">
            <w:pPr>
              <w:jc w:val="center"/>
              <w:rPr>
                <w:rFonts w:cstheme="minorHAnsi"/>
                <w:sz w:val="20"/>
                <w:szCs w:val="20"/>
              </w:rPr>
            </w:pPr>
            <w:r>
              <w:rPr>
                <w:rFonts w:cstheme="minorHAnsi"/>
                <w:sz w:val="20"/>
                <w:szCs w:val="20"/>
              </w:rPr>
              <w:t>Students will need compassion for each other as they work on solving simultaneous equations using a graph</w:t>
            </w:r>
          </w:p>
        </w:tc>
        <w:tc>
          <w:tcPr>
            <w:tcW w:w="1336" w:type="dxa"/>
            <w:tcBorders>
              <w:top w:val="single" w:sz="4" w:space="0" w:color="auto"/>
              <w:left w:val="single" w:sz="4" w:space="0" w:color="auto"/>
              <w:right w:val="single" w:sz="4" w:space="0" w:color="auto"/>
            </w:tcBorders>
            <w:vAlign w:val="center"/>
          </w:tcPr>
          <w:p w14:paraId="22FDE788" w14:textId="118FD7DA" w:rsidR="00F660A8" w:rsidRPr="00E53F13" w:rsidRDefault="00F660A8" w:rsidP="00F660A8">
            <w:pPr>
              <w:jc w:val="center"/>
              <w:rPr>
                <w:rFonts w:cstheme="minorHAnsi"/>
                <w:sz w:val="20"/>
                <w:szCs w:val="20"/>
              </w:rPr>
            </w:pPr>
            <w:r>
              <w:rPr>
                <w:rFonts w:cstheme="minorHAnsi"/>
                <w:sz w:val="20"/>
                <w:szCs w:val="20"/>
              </w:rPr>
              <w:t>Students will need to use good sense to make decisions about probability and ensure their answers make sense with regards to the question</w:t>
            </w:r>
          </w:p>
        </w:tc>
      </w:tr>
      <w:tr w:rsidR="00F660A8" w14:paraId="6EEA423D" w14:textId="77777777" w:rsidTr="00CD234F">
        <w:trPr>
          <w:trHeight w:val="1950"/>
        </w:trPr>
        <w:tc>
          <w:tcPr>
            <w:tcW w:w="1323" w:type="dxa"/>
            <w:vMerge/>
            <w:tcBorders>
              <w:right w:val="single" w:sz="4" w:space="0" w:color="auto"/>
            </w:tcBorders>
            <w:vAlign w:val="center"/>
          </w:tcPr>
          <w:p w14:paraId="5736D4CF" w14:textId="77777777" w:rsidR="00F660A8" w:rsidRDefault="00F660A8" w:rsidP="00F660A8">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14:paraId="6D8EE9C8" w14:textId="1A7010ED" w:rsidR="00F660A8" w:rsidRDefault="00F660A8" w:rsidP="00F660A8">
            <w:pPr>
              <w:jc w:val="center"/>
              <w:rPr>
                <w:rFonts w:cstheme="minorHAnsi"/>
                <w:sz w:val="20"/>
                <w:szCs w:val="20"/>
              </w:rPr>
            </w:pPr>
            <w:r>
              <w:rPr>
                <w:rFonts w:cstheme="minorHAnsi"/>
                <w:sz w:val="20"/>
                <w:szCs w:val="20"/>
              </w:rPr>
              <w:t>Students will demonstrate friendliness and civility as they support each other in solving more difficult equations</w:t>
            </w:r>
          </w:p>
        </w:tc>
        <w:tc>
          <w:tcPr>
            <w:tcW w:w="1336" w:type="dxa"/>
            <w:gridSpan w:val="2"/>
            <w:vMerge/>
            <w:tcBorders>
              <w:left w:val="single" w:sz="4" w:space="0" w:color="auto"/>
              <w:bottom w:val="single" w:sz="4" w:space="0" w:color="auto"/>
              <w:right w:val="single" w:sz="4" w:space="0" w:color="auto"/>
            </w:tcBorders>
            <w:vAlign w:val="center"/>
          </w:tcPr>
          <w:p w14:paraId="1EAB7CAB"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33DA6BE3"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5D69AD0B"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3A206712"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081F02D9"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28BCE220" w14:textId="77777777" w:rsidR="00F660A8" w:rsidRPr="00E53F13" w:rsidRDefault="00F660A8" w:rsidP="00F660A8">
            <w:pPr>
              <w:jc w:val="center"/>
              <w:rPr>
                <w:rFonts w:cstheme="minorHAnsi"/>
                <w:sz w:val="20"/>
                <w:szCs w:val="20"/>
              </w:rPr>
            </w:pPr>
          </w:p>
        </w:tc>
        <w:tc>
          <w:tcPr>
            <w:tcW w:w="2672" w:type="dxa"/>
            <w:gridSpan w:val="3"/>
            <w:vMerge/>
            <w:tcBorders>
              <w:left w:val="single" w:sz="4" w:space="0" w:color="auto"/>
              <w:bottom w:val="single" w:sz="4" w:space="0" w:color="auto"/>
              <w:right w:val="single" w:sz="4" w:space="0" w:color="auto"/>
            </w:tcBorders>
            <w:vAlign w:val="center"/>
          </w:tcPr>
          <w:p w14:paraId="199AC785"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61E5036B" w14:textId="77777777" w:rsidR="00F660A8" w:rsidRPr="00E53F13" w:rsidRDefault="00F660A8" w:rsidP="00F660A8">
            <w:pPr>
              <w:jc w:val="center"/>
              <w:rPr>
                <w:rFonts w:cstheme="minorHAnsi"/>
                <w:sz w:val="20"/>
                <w:szCs w:val="20"/>
              </w:rPr>
            </w:pPr>
          </w:p>
        </w:tc>
        <w:tc>
          <w:tcPr>
            <w:tcW w:w="1336" w:type="dxa"/>
            <w:tcBorders>
              <w:left w:val="single" w:sz="4" w:space="0" w:color="auto"/>
              <w:bottom w:val="single" w:sz="4" w:space="0" w:color="auto"/>
              <w:right w:val="single" w:sz="4" w:space="0" w:color="auto"/>
            </w:tcBorders>
            <w:vAlign w:val="center"/>
          </w:tcPr>
          <w:p w14:paraId="29C1125D" w14:textId="1CF73810" w:rsidR="00F660A8" w:rsidRPr="00E53F13" w:rsidRDefault="00F660A8" w:rsidP="00F660A8">
            <w:pPr>
              <w:jc w:val="center"/>
              <w:rPr>
                <w:rFonts w:cstheme="minorHAnsi"/>
                <w:sz w:val="20"/>
                <w:szCs w:val="20"/>
              </w:rPr>
            </w:pPr>
            <w:r>
              <w:rPr>
                <w:rFonts w:cstheme="minorHAnsi"/>
                <w:sz w:val="20"/>
                <w:szCs w:val="20"/>
              </w:rPr>
              <w:t>Students will need to use good sense when deciding with ratio to use in trigonometry as well as which arrangement of the trigonometric formula they need to solve the problem</w:t>
            </w:r>
          </w:p>
        </w:tc>
      </w:tr>
      <w:tr w:rsidR="00F660A8" w14:paraId="7BE62B89" w14:textId="77777777" w:rsidTr="00CD234F">
        <w:trPr>
          <w:trHeight w:val="1463"/>
        </w:trPr>
        <w:tc>
          <w:tcPr>
            <w:tcW w:w="1323" w:type="dxa"/>
            <w:vMerge w:val="restart"/>
            <w:tcBorders>
              <w:right w:val="single" w:sz="4" w:space="0" w:color="auto"/>
            </w:tcBorders>
            <w:vAlign w:val="center"/>
          </w:tcPr>
          <w:p w14:paraId="771B5DA4" w14:textId="25B70B46" w:rsidR="00F660A8" w:rsidRPr="000853F7" w:rsidRDefault="00F660A8" w:rsidP="00F660A8">
            <w:pPr>
              <w:jc w:val="center"/>
            </w:pPr>
            <w:r>
              <w:t>Link to Skill</w:t>
            </w:r>
          </w:p>
        </w:tc>
        <w:tc>
          <w:tcPr>
            <w:tcW w:w="1335" w:type="dxa"/>
            <w:tcBorders>
              <w:top w:val="single" w:sz="4" w:space="0" w:color="auto"/>
              <w:left w:val="single" w:sz="4" w:space="0" w:color="auto"/>
              <w:bottom w:val="single" w:sz="4" w:space="0" w:color="auto"/>
              <w:right w:val="single" w:sz="4" w:space="0" w:color="auto"/>
            </w:tcBorders>
            <w:vAlign w:val="center"/>
          </w:tcPr>
          <w:p w14:paraId="6FE45835" w14:textId="2F1EF7A8" w:rsidR="00F660A8" w:rsidRPr="00E53F13" w:rsidRDefault="00F660A8" w:rsidP="00F660A8">
            <w:pPr>
              <w:jc w:val="center"/>
              <w:rPr>
                <w:rFonts w:cstheme="minorHAnsi"/>
                <w:sz w:val="20"/>
                <w:szCs w:val="20"/>
              </w:rPr>
            </w:pPr>
            <w:r>
              <w:rPr>
                <w:rFonts w:cstheme="minorHAnsi"/>
                <w:sz w:val="20"/>
                <w:szCs w:val="20"/>
              </w:rPr>
              <w:t>Students will need to listen to each other during the group work activity. Students will also need to listen to peer explanations of methods of working</w:t>
            </w:r>
          </w:p>
        </w:tc>
        <w:tc>
          <w:tcPr>
            <w:tcW w:w="1336" w:type="dxa"/>
            <w:gridSpan w:val="2"/>
            <w:vMerge w:val="restart"/>
            <w:tcBorders>
              <w:top w:val="single" w:sz="4" w:space="0" w:color="auto"/>
              <w:left w:val="single" w:sz="4" w:space="0" w:color="auto"/>
              <w:right w:val="single" w:sz="4" w:space="0" w:color="auto"/>
            </w:tcBorders>
            <w:vAlign w:val="center"/>
          </w:tcPr>
          <w:p w14:paraId="543BE020" w14:textId="4A69AED3" w:rsidR="00F660A8" w:rsidRPr="00E53F13" w:rsidRDefault="00F660A8" w:rsidP="00F660A8">
            <w:pPr>
              <w:jc w:val="center"/>
              <w:rPr>
                <w:rFonts w:cstheme="minorHAnsi"/>
                <w:sz w:val="20"/>
                <w:szCs w:val="20"/>
              </w:rPr>
            </w:pPr>
            <w:r>
              <w:rPr>
                <w:rFonts w:cstheme="minorHAnsi"/>
                <w:sz w:val="20"/>
                <w:szCs w:val="20"/>
              </w:rPr>
              <w:t>Students will lead on carousel sessions to support each other in developing skills with rearranging equations</w:t>
            </w:r>
          </w:p>
        </w:tc>
        <w:tc>
          <w:tcPr>
            <w:tcW w:w="1336" w:type="dxa"/>
            <w:vMerge w:val="restart"/>
            <w:tcBorders>
              <w:top w:val="single" w:sz="4" w:space="0" w:color="auto"/>
              <w:left w:val="single" w:sz="4" w:space="0" w:color="auto"/>
              <w:right w:val="single" w:sz="4" w:space="0" w:color="auto"/>
            </w:tcBorders>
            <w:vAlign w:val="center"/>
          </w:tcPr>
          <w:p w14:paraId="491AE2DB" w14:textId="436444A3" w:rsidR="00F660A8" w:rsidRPr="00E53F13" w:rsidRDefault="00F660A8" w:rsidP="00F660A8">
            <w:pPr>
              <w:jc w:val="center"/>
              <w:rPr>
                <w:rFonts w:cstheme="minorHAnsi"/>
                <w:sz w:val="20"/>
                <w:szCs w:val="20"/>
              </w:rPr>
            </w:pPr>
            <w:r>
              <w:rPr>
                <w:rFonts w:cstheme="minorHAnsi"/>
                <w:sz w:val="20"/>
                <w:szCs w:val="20"/>
              </w:rPr>
              <w:t>Students will use problem solving to compare data as well as understanding how to analyse data to present a report</w:t>
            </w:r>
          </w:p>
        </w:tc>
        <w:tc>
          <w:tcPr>
            <w:tcW w:w="1336" w:type="dxa"/>
            <w:gridSpan w:val="2"/>
            <w:vMerge w:val="restart"/>
            <w:tcBorders>
              <w:top w:val="single" w:sz="4" w:space="0" w:color="auto"/>
              <w:left w:val="single" w:sz="4" w:space="0" w:color="auto"/>
              <w:right w:val="single" w:sz="4" w:space="0" w:color="auto"/>
            </w:tcBorders>
            <w:vAlign w:val="center"/>
          </w:tcPr>
          <w:p w14:paraId="2618DE5E" w14:textId="45285B9B" w:rsidR="00F660A8" w:rsidRPr="00E53F13" w:rsidRDefault="00F660A8" w:rsidP="00F660A8">
            <w:pPr>
              <w:jc w:val="center"/>
              <w:rPr>
                <w:rFonts w:cstheme="minorHAnsi"/>
                <w:sz w:val="20"/>
                <w:szCs w:val="20"/>
              </w:rPr>
            </w:pPr>
            <w:r>
              <w:rPr>
                <w:rFonts w:cstheme="minorHAnsi"/>
                <w:sz w:val="20"/>
                <w:szCs w:val="20"/>
              </w:rPr>
              <w:t>Students will use creativity with enlargements to create pictures and words by enlarging shapes</w:t>
            </w:r>
          </w:p>
        </w:tc>
        <w:tc>
          <w:tcPr>
            <w:tcW w:w="1336" w:type="dxa"/>
            <w:vMerge w:val="restart"/>
            <w:tcBorders>
              <w:top w:val="single" w:sz="4" w:space="0" w:color="auto"/>
              <w:left w:val="single" w:sz="4" w:space="0" w:color="auto"/>
              <w:right w:val="single" w:sz="4" w:space="0" w:color="auto"/>
            </w:tcBorders>
            <w:vAlign w:val="center"/>
          </w:tcPr>
          <w:p w14:paraId="23179265" w14:textId="08ED124D" w:rsidR="00F660A8" w:rsidRPr="00E53F13" w:rsidRDefault="00F660A8" w:rsidP="00F660A8">
            <w:pPr>
              <w:jc w:val="center"/>
              <w:rPr>
                <w:rFonts w:cstheme="minorHAnsi"/>
                <w:sz w:val="20"/>
                <w:szCs w:val="20"/>
              </w:rPr>
            </w:pPr>
            <w:r>
              <w:rPr>
                <w:rFonts w:cstheme="minorHAnsi"/>
                <w:sz w:val="20"/>
                <w:szCs w:val="20"/>
              </w:rPr>
              <w:t>Students will need to stay positive as they work through what feels like wide variety of topics in order to be able to see the common thread</w:t>
            </w:r>
          </w:p>
        </w:tc>
        <w:tc>
          <w:tcPr>
            <w:tcW w:w="1336" w:type="dxa"/>
            <w:gridSpan w:val="2"/>
            <w:vMerge w:val="restart"/>
            <w:tcBorders>
              <w:top w:val="single" w:sz="4" w:space="0" w:color="auto"/>
              <w:left w:val="single" w:sz="4" w:space="0" w:color="auto"/>
              <w:right w:val="single" w:sz="4" w:space="0" w:color="auto"/>
            </w:tcBorders>
            <w:vAlign w:val="center"/>
          </w:tcPr>
          <w:p w14:paraId="7ED29849" w14:textId="1F98C624" w:rsidR="00F660A8" w:rsidRPr="00E53F13" w:rsidRDefault="00F660A8" w:rsidP="00F660A8">
            <w:pPr>
              <w:jc w:val="center"/>
              <w:rPr>
                <w:rFonts w:cstheme="minorHAnsi"/>
                <w:sz w:val="20"/>
                <w:szCs w:val="20"/>
              </w:rPr>
            </w:pPr>
            <w:r>
              <w:rPr>
                <w:rFonts w:cstheme="minorHAnsi"/>
                <w:sz w:val="20"/>
                <w:szCs w:val="20"/>
              </w:rPr>
              <w:t>Students needs to be able to interpret spoken instructions in order to construct accurately.</w:t>
            </w:r>
          </w:p>
        </w:tc>
        <w:tc>
          <w:tcPr>
            <w:tcW w:w="1336" w:type="dxa"/>
            <w:vMerge w:val="restart"/>
            <w:tcBorders>
              <w:top w:val="single" w:sz="4" w:space="0" w:color="auto"/>
              <w:left w:val="single" w:sz="4" w:space="0" w:color="auto"/>
              <w:right w:val="single" w:sz="4" w:space="0" w:color="auto"/>
            </w:tcBorders>
            <w:vAlign w:val="center"/>
          </w:tcPr>
          <w:p w14:paraId="4B4D0689" w14:textId="52DECA95" w:rsidR="00F660A8" w:rsidRPr="00E53F13" w:rsidRDefault="00F660A8" w:rsidP="00F660A8">
            <w:pPr>
              <w:jc w:val="center"/>
              <w:rPr>
                <w:rFonts w:cstheme="minorHAnsi"/>
                <w:sz w:val="20"/>
                <w:szCs w:val="20"/>
              </w:rPr>
            </w:pPr>
            <w:r>
              <w:rPr>
                <w:rFonts w:cstheme="minorHAnsi"/>
                <w:sz w:val="20"/>
                <w:szCs w:val="20"/>
              </w:rPr>
              <w:t>Students will need to stay positive when developing their solving equation skills to work on equations with fractions and powers on one or both sides.</w:t>
            </w:r>
          </w:p>
        </w:tc>
        <w:tc>
          <w:tcPr>
            <w:tcW w:w="2672" w:type="dxa"/>
            <w:gridSpan w:val="3"/>
            <w:vMerge w:val="restart"/>
            <w:tcBorders>
              <w:top w:val="single" w:sz="4" w:space="0" w:color="auto"/>
              <w:left w:val="single" w:sz="4" w:space="0" w:color="auto"/>
              <w:right w:val="single" w:sz="4" w:space="0" w:color="auto"/>
            </w:tcBorders>
            <w:vAlign w:val="center"/>
          </w:tcPr>
          <w:p w14:paraId="6B38675E" w14:textId="366538F3" w:rsidR="00F660A8" w:rsidRPr="00E53F13" w:rsidRDefault="00F660A8" w:rsidP="00F660A8">
            <w:pPr>
              <w:jc w:val="center"/>
              <w:rPr>
                <w:rFonts w:cstheme="minorHAnsi"/>
                <w:sz w:val="20"/>
                <w:szCs w:val="20"/>
              </w:rPr>
            </w:pPr>
            <w:r>
              <w:rPr>
                <w:rFonts w:cstheme="minorHAnsi"/>
                <w:sz w:val="20"/>
                <w:szCs w:val="20"/>
              </w:rPr>
              <w:t>Students will aim high when they investigate Pythagoras’ Theorem to better understand where it originates from and not just knowing the theorem. Students will aim high when looking at upper and lower bounds as, although linked to rounding, it can be a difficult topic to grasp.</w:t>
            </w:r>
          </w:p>
        </w:tc>
        <w:tc>
          <w:tcPr>
            <w:tcW w:w="1336" w:type="dxa"/>
            <w:gridSpan w:val="2"/>
            <w:vMerge w:val="restart"/>
            <w:tcBorders>
              <w:top w:val="single" w:sz="4" w:space="0" w:color="auto"/>
              <w:left w:val="single" w:sz="4" w:space="0" w:color="auto"/>
              <w:right w:val="single" w:sz="4" w:space="0" w:color="auto"/>
            </w:tcBorders>
            <w:vAlign w:val="center"/>
          </w:tcPr>
          <w:p w14:paraId="0DFE6D10" w14:textId="0AF477D6" w:rsidR="00F660A8" w:rsidRPr="00E53F13" w:rsidRDefault="00F660A8" w:rsidP="00F660A8">
            <w:pPr>
              <w:jc w:val="center"/>
              <w:rPr>
                <w:rFonts w:cstheme="minorHAnsi"/>
                <w:sz w:val="20"/>
                <w:szCs w:val="20"/>
              </w:rPr>
            </w:pPr>
            <w:r>
              <w:rPr>
                <w:rFonts w:cstheme="minorHAnsi"/>
                <w:sz w:val="20"/>
                <w:szCs w:val="20"/>
              </w:rPr>
              <w:t>Students will need to communicate well in order to instruct another student on the content of the graph. Students will also need to explain how they have calculated the outputs for the table of values in a quadratic graph</w:t>
            </w:r>
          </w:p>
        </w:tc>
        <w:tc>
          <w:tcPr>
            <w:tcW w:w="1336" w:type="dxa"/>
            <w:tcBorders>
              <w:top w:val="single" w:sz="4" w:space="0" w:color="auto"/>
              <w:left w:val="single" w:sz="4" w:space="0" w:color="auto"/>
              <w:right w:val="single" w:sz="4" w:space="0" w:color="auto"/>
            </w:tcBorders>
            <w:vAlign w:val="center"/>
          </w:tcPr>
          <w:p w14:paraId="78A43EC3" w14:textId="652B7F27" w:rsidR="00F660A8" w:rsidRPr="00E53F13" w:rsidRDefault="00F660A8" w:rsidP="00F660A8">
            <w:pPr>
              <w:jc w:val="center"/>
              <w:rPr>
                <w:rFonts w:cstheme="minorHAnsi"/>
                <w:sz w:val="20"/>
                <w:szCs w:val="20"/>
              </w:rPr>
            </w:pPr>
            <w:r>
              <w:rPr>
                <w:rFonts w:cstheme="minorHAnsi"/>
                <w:sz w:val="20"/>
                <w:szCs w:val="20"/>
              </w:rPr>
              <w:t>Students will use teamwork to discuss and pull together ideas about how to solve probability problems and which probability technique is most appropriate</w:t>
            </w:r>
          </w:p>
        </w:tc>
      </w:tr>
      <w:tr w:rsidR="00F660A8" w14:paraId="3F9EDA7E" w14:textId="77777777" w:rsidTr="00CD234F">
        <w:trPr>
          <w:trHeight w:val="1462"/>
        </w:trPr>
        <w:tc>
          <w:tcPr>
            <w:tcW w:w="1323" w:type="dxa"/>
            <w:vMerge/>
            <w:tcBorders>
              <w:right w:val="single" w:sz="4" w:space="0" w:color="auto"/>
            </w:tcBorders>
            <w:vAlign w:val="center"/>
          </w:tcPr>
          <w:p w14:paraId="31726BB1" w14:textId="77777777" w:rsidR="00F660A8" w:rsidRDefault="00F660A8" w:rsidP="00F660A8">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14:paraId="0D9A339B" w14:textId="691A054A" w:rsidR="00F660A8" w:rsidRDefault="00F660A8" w:rsidP="00F660A8">
            <w:pPr>
              <w:jc w:val="center"/>
              <w:rPr>
                <w:rFonts w:cstheme="minorHAnsi"/>
                <w:sz w:val="20"/>
                <w:szCs w:val="20"/>
              </w:rPr>
            </w:pPr>
            <w:r>
              <w:rPr>
                <w:rFonts w:cstheme="minorHAnsi"/>
                <w:sz w:val="20"/>
                <w:szCs w:val="20"/>
              </w:rPr>
              <w:t>Students will need to listen to each other to support each other to rearrange equations using balancing</w:t>
            </w:r>
          </w:p>
        </w:tc>
        <w:tc>
          <w:tcPr>
            <w:tcW w:w="1336" w:type="dxa"/>
            <w:gridSpan w:val="2"/>
            <w:vMerge/>
            <w:tcBorders>
              <w:left w:val="single" w:sz="4" w:space="0" w:color="auto"/>
              <w:bottom w:val="single" w:sz="4" w:space="0" w:color="auto"/>
              <w:right w:val="single" w:sz="4" w:space="0" w:color="auto"/>
            </w:tcBorders>
            <w:vAlign w:val="center"/>
          </w:tcPr>
          <w:p w14:paraId="6FBA6DAA"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5E0E00FA"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5A485827"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246AA823"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2AC103A2"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49B52B2D" w14:textId="77777777" w:rsidR="00F660A8" w:rsidRPr="00E53F13" w:rsidRDefault="00F660A8" w:rsidP="00F660A8">
            <w:pPr>
              <w:jc w:val="center"/>
              <w:rPr>
                <w:rFonts w:cstheme="minorHAnsi"/>
                <w:sz w:val="20"/>
                <w:szCs w:val="20"/>
              </w:rPr>
            </w:pPr>
          </w:p>
        </w:tc>
        <w:tc>
          <w:tcPr>
            <w:tcW w:w="2672" w:type="dxa"/>
            <w:gridSpan w:val="3"/>
            <w:vMerge/>
            <w:tcBorders>
              <w:left w:val="single" w:sz="4" w:space="0" w:color="auto"/>
              <w:bottom w:val="single" w:sz="4" w:space="0" w:color="auto"/>
              <w:right w:val="single" w:sz="4" w:space="0" w:color="auto"/>
            </w:tcBorders>
            <w:vAlign w:val="center"/>
          </w:tcPr>
          <w:p w14:paraId="115AE01C"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66544831" w14:textId="77777777" w:rsidR="00F660A8" w:rsidRPr="00E53F13" w:rsidRDefault="00F660A8" w:rsidP="00F660A8">
            <w:pPr>
              <w:jc w:val="center"/>
              <w:rPr>
                <w:rFonts w:cstheme="minorHAnsi"/>
                <w:sz w:val="20"/>
                <w:szCs w:val="20"/>
              </w:rPr>
            </w:pPr>
          </w:p>
        </w:tc>
        <w:tc>
          <w:tcPr>
            <w:tcW w:w="1336" w:type="dxa"/>
            <w:tcBorders>
              <w:left w:val="single" w:sz="4" w:space="0" w:color="auto"/>
              <w:bottom w:val="single" w:sz="4" w:space="0" w:color="auto"/>
              <w:right w:val="single" w:sz="4" w:space="0" w:color="auto"/>
            </w:tcBorders>
            <w:vAlign w:val="center"/>
          </w:tcPr>
          <w:p w14:paraId="4A627E94" w14:textId="3DD5A96F" w:rsidR="00F660A8" w:rsidRPr="00E53F13" w:rsidRDefault="00F660A8" w:rsidP="00F660A8">
            <w:pPr>
              <w:jc w:val="center"/>
              <w:rPr>
                <w:rFonts w:cstheme="minorHAnsi"/>
                <w:sz w:val="20"/>
                <w:szCs w:val="20"/>
              </w:rPr>
            </w:pPr>
            <w:r>
              <w:rPr>
                <w:rFonts w:cstheme="minorHAnsi"/>
                <w:sz w:val="20"/>
                <w:szCs w:val="20"/>
              </w:rPr>
              <w:t>Students will need to use teamwork to discuss and justify whether a question should be solved using Pythagoras or Trigonometry</w:t>
            </w:r>
          </w:p>
        </w:tc>
      </w:tr>
      <w:tr w:rsidR="00F660A8" w14:paraId="4B8E53A9" w14:textId="77777777" w:rsidTr="00CD234F">
        <w:trPr>
          <w:trHeight w:val="1041"/>
        </w:trPr>
        <w:tc>
          <w:tcPr>
            <w:tcW w:w="1323" w:type="dxa"/>
            <w:vMerge w:val="restart"/>
            <w:tcBorders>
              <w:right w:val="single" w:sz="4" w:space="0" w:color="auto"/>
            </w:tcBorders>
            <w:vAlign w:val="center"/>
          </w:tcPr>
          <w:p w14:paraId="62AED77D" w14:textId="5F87AC98" w:rsidR="00F660A8" w:rsidRDefault="00F660A8" w:rsidP="00F660A8">
            <w:pPr>
              <w:jc w:val="center"/>
              <w:rPr>
                <w:noProof/>
                <w:lang w:eastAsia="en-GB"/>
              </w:rPr>
            </w:pPr>
            <w:r>
              <w:rPr>
                <w:noProof/>
                <w:lang w:eastAsia="en-GB"/>
              </w:rPr>
              <w:drawing>
                <wp:anchor distT="0" distB="0" distL="114300" distR="114300" simplePos="0" relativeHeight="252228608" behindDoc="0" locked="0" layoutInCell="1" allowOverlap="1" wp14:anchorId="633FA465" wp14:editId="0EBA6D11">
                  <wp:simplePos x="0" y="0"/>
                  <wp:positionH relativeFrom="column">
                    <wp:posOffset>197485</wp:posOffset>
                  </wp:positionH>
                  <wp:positionV relativeFrom="paragraph">
                    <wp:posOffset>229235</wp:posOffset>
                  </wp:positionV>
                  <wp:extent cx="333375" cy="334010"/>
                  <wp:effectExtent l="0" t="0" r="9525" b="8890"/>
                  <wp:wrapNone/>
                  <wp:docPr id="6" name="Picture 6" descr="Image result for skil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ills ic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30" t="8502" r="8725" b="7830"/>
                          <a:stretch/>
                        </pic:blipFill>
                        <pic:spPr bwMode="auto">
                          <a:xfrm>
                            <a:off x="0" y="0"/>
                            <a:ext cx="333375" cy="33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Sequencing</w:t>
            </w:r>
          </w:p>
        </w:tc>
        <w:tc>
          <w:tcPr>
            <w:tcW w:w="1335" w:type="dxa"/>
            <w:vMerge w:val="restart"/>
            <w:tcBorders>
              <w:top w:val="single" w:sz="4" w:space="0" w:color="auto"/>
              <w:left w:val="single" w:sz="4" w:space="0" w:color="auto"/>
              <w:right w:val="single" w:sz="4" w:space="0" w:color="auto"/>
            </w:tcBorders>
            <w:vAlign w:val="center"/>
          </w:tcPr>
          <w:p w14:paraId="7C034D34" w14:textId="77777777" w:rsidR="00F660A8" w:rsidRDefault="00F660A8" w:rsidP="00F660A8">
            <w:pPr>
              <w:jc w:val="center"/>
              <w:rPr>
                <w:rFonts w:cstheme="minorHAnsi"/>
                <w:sz w:val="20"/>
                <w:szCs w:val="20"/>
                <w:u w:val="single"/>
              </w:rPr>
            </w:pPr>
            <w:r>
              <w:rPr>
                <w:rFonts w:cstheme="minorHAnsi"/>
                <w:sz w:val="20"/>
                <w:szCs w:val="20"/>
                <w:u w:val="single"/>
              </w:rPr>
              <w:t>Builds from Y8:</w:t>
            </w:r>
          </w:p>
          <w:p w14:paraId="5C7F1017" w14:textId="77777777" w:rsidR="00F660A8" w:rsidRDefault="00F660A8" w:rsidP="00F660A8">
            <w:pPr>
              <w:rPr>
                <w:rFonts w:cstheme="minorHAnsi"/>
                <w:sz w:val="20"/>
                <w:szCs w:val="20"/>
              </w:rPr>
            </w:pPr>
            <w:r>
              <w:rPr>
                <w:rFonts w:cstheme="minorHAnsi"/>
                <w:sz w:val="20"/>
                <w:szCs w:val="20"/>
              </w:rPr>
              <w:t>Simplifying Algebraic Expressions</w:t>
            </w:r>
          </w:p>
          <w:p w14:paraId="475B70E3" w14:textId="77777777" w:rsidR="00F660A8" w:rsidRDefault="00F660A8" w:rsidP="00F660A8">
            <w:pPr>
              <w:rPr>
                <w:rFonts w:cstheme="minorHAnsi"/>
                <w:sz w:val="20"/>
                <w:szCs w:val="20"/>
              </w:rPr>
            </w:pPr>
            <w:r>
              <w:rPr>
                <w:rFonts w:cstheme="minorHAnsi"/>
                <w:sz w:val="20"/>
                <w:szCs w:val="20"/>
              </w:rPr>
              <w:t>Expanding Brackets</w:t>
            </w:r>
          </w:p>
          <w:p w14:paraId="6AEAB377" w14:textId="1E64641C" w:rsidR="00F660A8" w:rsidRPr="00E53F13" w:rsidRDefault="00F660A8" w:rsidP="00F660A8">
            <w:pPr>
              <w:rPr>
                <w:rFonts w:cstheme="minorHAnsi"/>
                <w:sz w:val="20"/>
                <w:szCs w:val="20"/>
              </w:rPr>
            </w:pPr>
            <w:r>
              <w:rPr>
                <w:rFonts w:cstheme="minorHAnsi"/>
                <w:sz w:val="20"/>
                <w:szCs w:val="20"/>
              </w:rPr>
              <w:t>Estimation</w:t>
            </w:r>
          </w:p>
        </w:tc>
        <w:tc>
          <w:tcPr>
            <w:tcW w:w="1336" w:type="dxa"/>
            <w:gridSpan w:val="2"/>
            <w:vMerge w:val="restart"/>
            <w:tcBorders>
              <w:top w:val="single" w:sz="4" w:space="0" w:color="auto"/>
              <w:left w:val="single" w:sz="4" w:space="0" w:color="auto"/>
              <w:right w:val="single" w:sz="4" w:space="0" w:color="auto"/>
            </w:tcBorders>
            <w:vAlign w:val="center"/>
          </w:tcPr>
          <w:p w14:paraId="1406BCA3" w14:textId="77777777" w:rsidR="00F660A8" w:rsidRDefault="00F660A8" w:rsidP="00F660A8">
            <w:pPr>
              <w:jc w:val="center"/>
              <w:rPr>
                <w:rFonts w:cstheme="minorHAnsi"/>
                <w:sz w:val="20"/>
                <w:szCs w:val="20"/>
                <w:u w:val="single"/>
              </w:rPr>
            </w:pPr>
            <w:r>
              <w:rPr>
                <w:rFonts w:cstheme="minorHAnsi"/>
                <w:sz w:val="20"/>
                <w:szCs w:val="20"/>
                <w:u w:val="single"/>
              </w:rPr>
              <w:t>Builds from Y7:</w:t>
            </w:r>
          </w:p>
          <w:p w14:paraId="617F7083" w14:textId="77777777" w:rsidR="00F660A8" w:rsidRDefault="00F660A8" w:rsidP="00F660A8">
            <w:pPr>
              <w:rPr>
                <w:rFonts w:cstheme="minorHAnsi"/>
                <w:sz w:val="20"/>
                <w:szCs w:val="20"/>
              </w:rPr>
            </w:pPr>
            <w:r>
              <w:rPr>
                <w:rFonts w:cstheme="minorHAnsi"/>
                <w:sz w:val="20"/>
                <w:szCs w:val="20"/>
              </w:rPr>
              <w:t>Substitution</w:t>
            </w:r>
          </w:p>
          <w:p w14:paraId="710C2D60" w14:textId="77777777" w:rsidR="00F660A8" w:rsidRPr="00464C0C" w:rsidRDefault="00F660A8" w:rsidP="00F660A8">
            <w:pPr>
              <w:rPr>
                <w:rFonts w:cstheme="minorHAnsi"/>
                <w:sz w:val="20"/>
                <w:szCs w:val="20"/>
              </w:rPr>
            </w:pPr>
            <w:r>
              <w:rPr>
                <w:rFonts w:cstheme="minorHAnsi"/>
                <w:sz w:val="20"/>
                <w:szCs w:val="20"/>
              </w:rPr>
              <w:t>Writing formulae</w:t>
            </w:r>
          </w:p>
          <w:p w14:paraId="7B35A944" w14:textId="77777777" w:rsidR="00F660A8" w:rsidRDefault="00F660A8" w:rsidP="00F660A8">
            <w:pPr>
              <w:jc w:val="center"/>
              <w:rPr>
                <w:rFonts w:cstheme="minorHAnsi"/>
                <w:sz w:val="20"/>
                <w:szCs w:val="20"/>
                <w:u w:val="single"/>
              </w:rPr>
            </w:pPr>
          </w:p>
          <w:p w14:paraId="54AB9D66" w14:textId="77777777" w:rsidR="00F660A8" w:rsidRDefault="00F660A8" w:rsidP="00F660A8">
            <w:pPr>
              <w:jc w:val="center"/>
              <w:rPr>
                <w:rFonts w:cstheme="minorHAnsi"/>
                <w:sz w:val="20"/>
                <w:szCs w:val="20"/>
                <w:u w:val="single"/>
              </w:rPr>
            </w:pPr>
            <w:r>
              <w:rPr>
                <w:rFonts w:cstheme="minorHAnsi"/>
                <w:sz w:val="20"/>
                <w:szCs w:val="20"/>
                <w:u w:val="single"/>
              </w:rPr>
              <w:t>Builds from Y8:</w:t>
            </w:r>
          </w:p>
          <w:p w14:paraId="56C22A18" w14:textId="77777777" w:rsidR="00F660A8" w:rsidRDefault="00F660A8" w:rsidP="00F660A8">
            <w:pPr>
              <w:rPr>
                <w:rFonts w:cstheme="minorHAnsi"/>
                <w:sz w:val="20"/>
                <w:szCs w:val="20"/>
              </w:rPr>
            </w:pPr>
            <w:r>
              <w:rPr>
                <w:rFonts w:cstheme="minorHAnsi"/>
                <w:sz w:val="20"/>
                <w:szCs w:val="20"/>
              </w:rPr>
              <w:t>Solving Equations – function machines and balancing</w:t>
            </w:r>
          </w:p>
          <w:p w14:paraId="48F3CAE6" w14:textId="71D5C4F7" w:rsidR="00F660A8" w:rsidRPr="00E53F13" w:rsidRDefault="00F660A8" w:rsidP="00F660A8">
            <w:pPr>
              <w:rPr>
                <w:rFonts w:cstheme="minorHAnsi"/>
                <w:sz w:val="20"/>
                <w:szCs w:val="20"/>
              </w:rPr>
            </w:pPr>
            <w:r>
              <w:rPr>
                <w:rFonts w:cstheme="minorHAnsi"/>
                <w:sz w:val="20"/>
                <w:szCs w:val="20"/>
              </w:rPr>
              <w:t>Factorise linear expressions</w:t>
            </w:r>
          </w:p>
        </w:tc>
        <w:tc>
          <w:tcPr>
            <w:tcW w:w="1336" w:type="dxa"/>
            <w:vMerge w:val="restart"/>
            <w:tcBorders>
              <w:top w:val="single" w:sz="4" w:space="0" w:color="auto"/>
              <w:left w:val="single" w:sz="4" w:space="0" w:color="auto"/>
              <w:right w:val="single" w:sz="4" w:space="0" w:color="auto"/>
            </w:tcBorders>
            <w:vAlign w:val="center"/>
          </w:tcPr>
          <w:p w14:paraId="388DF043" w14:textId="0252E2AB" w:rsidR="00F660A8" w:rsidRDefault="00F660A8" w:rsidP="00F660A8">
            <w:pPr>
              <w:jc w:val="center"/>
              <w:rPr>
                <w:rFonts w:cstheme="minorHAnsi"/>
                <w:sz w:val="20"/>
                <w:szCs w:val="20"/>
                <w:u w:val="single"/>
              </w:rPr>
            </w:pPr>
            <w:r>
              <w:rPr>
                <w:rFonts w:cstheme="minorHAnsi"/>
                <w:sz w:val="20"/>
                <w:szCs w:val="20"/>
                <w:u w:val="single"/>
              </w:rPr>
              <w:t>Builds from Y7:</w:t>
            </w:r>
          </w:p>
          <w:p w14:paraId="40CE5A0A" w14:textId="4FC60E6B" w:rsidR="00F660A8" w:rsidRPr="006B7D64" w:rsidRDefault="00F660A8" w:rsidP="00F660A8">
            <w:pPr>
              <w:rPr>
                <w:rFonts w:cstheme="minorHAnsi"/>
                <w:sz w:val="20"/>
                <w:szCs w:val="20"/>
              </w:rPr>
            </w:pPr>
            <w:r>
              <w:rPr>
                <w:rFonts w:cstheme="minorHAnsi"/>
                <w:sz w:val="20"/>
                <w:szCs w:val="20"/>
              </w:rPr>
              <w:t>Line Graphs</w:t>
            </w:r>
          </w:p>
          <w:p w14:paraId="18DB5D07" w14:textId="77777777" w:rsidR="00F660A8" w:rsidRDefault="00F660A8" w:rsidP="00F660A8">
            <w:pPr>
              <w:jc w:val="center"/>
              <w:rPr>
                <w:rFonts w:cstheme="minorHAnsi"/>
                <w:sz w:val="20"/>
                <w:szCs w:val="20"/>
                <w:u w:val="single"/>
              </w:rPr>
            </w:pPr>
          </w:p>
          <w:p w14:paraId="6689E2BF" w14:textId="38470D70" w:rsidR="00F660A8" w:rsidRDefault="00F660A8" w:rsidP="00F660A8">
            <w:pPr>
              <w:jc w:val="center"/>
              <w:rPr>
                <w:rFonts w:cstheme="minorHAnsi"/>
                <w:sz w:val="20"/>
                <w:szCs w:val="20"/>
                <w:u w:val="single"/>
              </w:rPr>
            </w:pPr>
            <w:r>
              <w:rPr>
                <w:rFonts w:cstheme="minorHAnsi"/>
                <w:sz w:val="20"/>
                <w:szCs w:val="20"/>
                <w:u w:val="single"/>
              </w:rPr>
              <w:t>Builds from Y8:</w:t>
            </w:r>
          </w:p>
          <w:p w14:paraId="41B3F849" w14:textId="77777777" w:rsidR="00F660A8" w:rsidRDefault="00F660A8" w:rsidP="00F660A8">
            <w:pPr>
              <w:rPr>
                <w:rFonts w:cstheme="minorHAnsi"/>
                <w:sz w:val="20"/>
                <w:szCs w:val="20"/>
              </w:rPr>
            </w:pPr>
            <w:r>
              <w:rPr>
                <w:rFonts w:cstheme="minorHAnsi"/>
                <w:sz w:val="20"/>
                <w:szCs w:val="20"/>
              </w:rPr>
              <w:t>Frequency Tables</w:t>
            </w:r>
          </w:p>
          <w:p w14:paraId="5FA3B369" w14:textId="77777777" w:rsidR="00F660A8" w:rsidRDefault="00F660A8" w:rsidP="00F660A8">
            <w:pPr>
              <w:rPr>
                <w:rFonts w:cstheme="minorHAnsi"/>
                <w:sz w:val="20"/>
                <w:szCs w:val="20"/>
              </w:rPr>
            </w:pPr>
            <w:r>
              <w:rPr>
                <w:rFonts w:cstheme="minorHAnsi"/>
                <w:sz w:val="20"/>
                <w:szCs w:val="20"/>
              </w:rPr>
              <w:t>Scatter Graphs</w:t>
            </w:r>
          </w:p>
          <w:p w14:paraId="4BBBBE55" w14:textId="0ADD4F43" w:rsidR="00F660A8" w:rsidRPr="006B7D64" w:rsidRDefault="00F660A8" w:rsidP="00F660A8">
            <w:pPr>
              <w:rPr>
                <w:rFonts w:cstheme="minorHAnsi"/>
                <w:sz w:val="20"/>
                <w:szCs w:val="20"/>
              </w:rPr>
            </w:pPr>
            <w:r>
              <w:rPr>
                <w:rFonts w:cstheme="minorHAnsi"/>
                <w:sz w:val="20"/>
                <w:szCs w:val="20"/>
              </w:rPr>
              <w:t>Stem &amp; Leaf Diagram</w:t>
            </w:r>
          </w:p>
        </w:tc>
        <w:tc>
          <w:tcPr>
            <w:tcW w:w="1336" w:type="dxa"/>
            <w:gridSpan w:val="2"/>
            <w:vMerge w:val="restart"/>
            <w:tcBorders>
              <w:top w:val="single" w:sz="4" w:space="0" w:color="auto"/>
              <w:left w:val="single" w:sz="4" w:space="0" w:color="auto"/>
              <w:right w:val="single" w:sz="4" w:space="0" w:color="auto"/>
            </w:tcBorders>
            <w:vAlign w:val="center"/>
          </w:tcPr>
          <w:p w14:paraId="3906A28B" w14:textId="412EF56A" w:rsidR="00F660A8" w:rsidRDefault="00F660A8" w:rsidP="00F660A8">
            <w:pPr>
              <w:jc w:val="center"/>
              <w:rPr>
                <w:rFonts w:cstheme="minorHAnsi"/>
                <w:sz w:val="20"/>
                <w:szCs w:val="20"/>
                <w:u w:val="single"/>
              </w:rPr>
            </w:pPr>
            <w:r>
              <w:rPr>
                <w:rFonts w:cstheme="minorHAnsi"/>
                <w:sz w:val="20"/>
                <w:szCs w:val="20"/>
                <w:u w:val="single"/>
              </w:rPr>
              <w:t>Builds from Y7:</w:t>
            </w:r>
          </w:p>
          <w:p w14:paraId="7C81A87A" w14:textId="6455C0EE" w:rsidR="00F660A8" w:rsidRPr="009B3723" w:rsidRDefault="00F660A8" w:rsidP="00F660A8">
            <w:pPr>
              <w:rPr>
                <w:rFonts w:cstheme="minorHAnsi"/>
                <w:sz w:val="18"/>
                <w:szCs w:val="20"/>
              </w:rPr>
            </w:pPr>
            <w:r w:rsidRPr="004E42C5">
              <w:rPr>
                <w:rFonts w:cstheme="minorHAnsi"/>
                <w:sz w:val="18"/>
                <w:szCs w:val="20"/>
              </w:rPr>
              <w:t>Transformations</w:t>
            </w:r>
          </w:p>
        </w:tc>
        <w:tc>
          <w:tcPr>
            <w:tcW w:w="1336" w:type="dxa"/>
            <w:vMerge w:val="restart"/>
            <w:tcBorders>
              <w:top w:val="single" w:sz="4" w:space="0" w:color="auto"/>
              <w:left w:val="single" w:sz="4" w:space="0" w:color="auto"/>
              <w:right w:val="single" w:sz="4" w:space="0" w:color="auto"/>
            </w:tcBorders>
            <w:vAlign w:val="center"/>
          </w:tcPr>
          <w:p w14:paraId="5097F7FE" w14:textId="77777777" w:rsidR="00F660A8" w:rsidRDefault="00F660A8" w:rsidP="00F660A8">
            <w:pPr>
              <w:jc w:val="center"/>
              <w:rPr>
                <w:rFonts w:cstheme="minorHAnsi"/>
                <w:sz w:val="20"/>
                <w:szCs w:val="20"/>
                <w:u w:val="single"/>
              </w:rPr>
            </w:pPr>
            <w:r>
              <w:rPr>
                <w:rFonts w:cstheme="minorHAnsi"/>
                <w:sz w:val="20"/>
                <w:szCs w:val="20"/>
                <w:u w:val="single"/>
              </w:rPr>
              <w:t>Builds from Y7:</w:t>
            </w:r>
          </w:p>
          <w:p w14:paraId="1A21D103" w14:textId="587BEDCB" w:rsidR="00F660A8" w:rsidRDefault="00F660A8" w:rsidP="00F660A8">
            <w:pPr>
              <w:rPr>
                <w:rFonts w:cstheme="minorHAnsi"/>
                <w:sz w:val="20"/>
                <w:szCs w:val="20"/>
              </w:rPr>
            </w:pPr>
            <w:r>
              <w:rPr>
                <w:rFonts w:cstheme="minorHAnsi"/>
                <w:sz w:val="20"/>
                <w:szCs w:val="20"/>
              </w:rPr>
              <w:t>Multiplication Skills</w:t>
            </w:r>
          </w:p>
          <w:p w14:paraId="255E7C2F" w14:textId="77162FF1" w:rsidR="00F660A8" w:rsidRDefault="00F660A8" w:rsidP="00F660A8">
            <w:pPr>
              <w:rPr>
                <w:rFonts w:cstheme="minorHAnsi"/>
                <w:sz w:val="20"/>
                <w:szCs w:val="20"/>
              </w:rPr>
            </w:pPr>
            <w:r>
              <w:rPr>
                <w:rFonts w:cstheme="minorHAnsi"/>
                <w:sz w:val="20"/>
                <w:szCs w:val="20"/>
              </w:rPr>
              <w:t>Direct Proportion</w:t>
            </w:r>
          </w:p>
          <w:p w14:paraId="4EC62392" w14:textId="77777777" w:rsidR="00F660A8" w:rsidRDefault="00F660A8" w:rsidP="00F660A8">
            <w:pPr>
              <w:jc w:val="center"/>
              <w:rPr>
                <w:rFonts w:cstheme="minorHAnsi"/>
                <w:sz w:val="20"/>
                <w:szCs w:val="20"/>
              </w:rPr>
            </w:pPr>
          </w:p>
          <w:p w14:paraId="7CEB43A1" w14:textId="77777777" w:rsidR="00F660A8" w:rsidRDefault="00F660A8" w:rsidP="00F660A8">
            <w:pPr>
              <w:jc w:val="center"/>
              <w:rPr>
                <w:rFonts w:cstheme="minorHAnsi"/>
                <w:sz w:val="20"/>
                <w:szCs w:val="20"/>
                <w:u w:val="single"/>
              </w:rPr>
            </w:pPr>
            <w:r>
              <w:rPr>
                <w:rFonts w:cstheme="minorHAnsi"/>
                <w:sz w:val="20"/>
                <w:szCs w:val="20"/>
                <w:u w:val="single"/>
              </w:rPr>
              <w:t>Builds from Y8:</w:t>
            </w:r>
          </w:p>
          <w:p w14:paraId="60E65CDA" w14:textId="77777777" w:rsidR="00F660A8" w:rsidRDefault="00F660A8" w:rsidP="00F660A8">
            <w:pPr>
              <w:rPr>
                <w:rFonts w:cstheme="minorHAnsi"/>
                <w:sz w:val="20"/>
                <w:szCs w:val="20"/>
              </w:rPr>
            </w:pPr>
            <w:r>
              <w:rPr>
                <w:rFonts w:cstheme="minorHAnsi"/>
                <w:sz w:val="20"/>
                <w:szCs w:val="20"/>
              </w:rPr>
              <w:t>Percentages</w:t>
            </w:r>
          </w:p>
          <w:p w14:paraId="33CF3F6B" w14:textId="64DE6124" w:rsidR="00F660A8" w:rsidRDefault="00F660A8" w:rsidP="00F660A8">
            <w:pPr>
              <w:rPr>
                <w:rFonts w:cstheme="minorHAnsi"/>
                <w:sz w:val="20"/>
                <w:szCs w:val="20"/>
              </w:rPr>
            </w:pPr>
            <w:r>
              <w:rPr>
                <w:rFonts w:cstheme="minorHAnsi"/>
                <w:sz w:val="20"/>
                <w:szCs w:val="20"/>
              </w:rPr>
              <w:t>Formulae</w:t>
            </w:r>
          </w:p>
          <w:p w14:paraId="4241838F" w14:textId="0F8E1302" w:rsidR="00F660A8" w:rsidRDefault="00F660A8" w:rsidP="00F660A8">
            <w:pPr>
              <w:rPr>
                <w:rFonts w:cstheme="minorHAnsi"/>
                <w:sz w:val="20"/>
                <w:szCs w:val="20"/>
              </w:rPr>
            </w:pPr>
            <w:r>
              <w:rPr>
                <w:rFonts w:cstheme="minorHAnsi"/>
                <w:sz w:val="20"/>
                <w:szCs w:val="20"/>
              </w:rPr>
              <w:t>Proportion</w:t>
            </w:r>
          </w:p>
          <w:p w14:paraId="6BAD6879" w14:textId="77777777" w:rsidR="00F660A8" w:rsidRDefault="00F660A8" w:rsidP="00F660A8">
            <w:pPr>
              <w:rPr>
                <w:rFonts w:cstheme="minorHAnsi"/>
                <w:sz w:val="20"/>
                <w:szCs w:val="20"/>
              </w:rPr>
            </w:pPr>
          </w:p>
          <w:p w14:paraId="7847D246" w14:textId="77777777" w:rsidR="00F660A8" w:rsidRDefault="00F660A8" w:rsidP="00F660A8">
            <w:pPr>
              <w:jc w:val="center"/>
              <w:rPr>
                <w:rFonts w:cstheme="minorHAnsi"/>
                <w:sz w:val="20"/>
                <w:szCs w:val="20"/>
                <w:u w:val="single"/>
              </w:rPr>
            </w:pPr>
            <w:r>
              <w:rPr>
                <w:rFonts w:cstheme="minorHAnsi"/>
                <w:sz w:val="20"/>
                <w:szCs w:val="20"/>
                <w:u w:val="single"/>
              </w:rPr>
              <w:t>Builds from Y9:</w:t>
            </w:r>
          </w:p>
          <w:p w14:paraId="15295C37" w14:textId="64928AA9" w:rsidR="00F660A8" w:rsidRPr="0073554F" w:rsidRDefault="00F660A8" w:rsidP="00F660A8">
            <w:pPr>
              <w:rPr>
                <w:rFonts w:cstheme="minorHAnsi"/>
                <w:sz w:val="20"/>
                <w:szCs w:val="20"/>
              </w:rPr>
            </w:pPr>
            <w:r>
              <w:rPr>
                <w:rFonts w:cstheme="minorHAnsi"/>
                <w:sz w:val="20"/>
                <w:szCs w:val="20"/>
              </w:rPr>
              <w:t>Rearranging Formulae</w:t>
            </w:r>
          </w:p>
        </w:tc>
        <w:tc>
          <w:tcPr>
            <w:tcW w:w="1336" w:type="dxa"/>
            <w:gridSpan w:val="2"/>
            <w:vMerge w:val="restart"/>
            <w:tcBorders>
              <w:top w:val="single" w:sz="4" w:space="0" w:color="auto"/>
              <w:left w:val="single" w:sz="4" w:space="0" w:color="auto"/>
              <w:right w:val="single" w:sz="4" w:space="0" w:color="auto"/>
            </w:tcBorders>
            <w:vAlign w:val="center"/>
          </w:tcPr>
          <w:p w14:paraId="05BA3316" w14:textId="735E41EB" w:rsidR="00F660A8" w:rsidRDefault="00F660A8" w:rsidP="00F660A8">
            <w:pPr>
              <w:jc w:val="center"/>
              <w:rPr>
                <w:rFonts w:cstheme="minorHAnsi"/>
                <w:sz w:val="20"/>
                <w:szCs w:val="20"/>
                <w:u w:val="single"/>
              </w:rPr>
            </w:pPr>
            <w:r>
              <w:rPr>
                <w:rFonts w:cstheme="minorHAnsi"/>
                <w:sz w:val="20"/>
                <w:szCs w:val="20"/>
                <w:u w:val="single"/>
              </w:rPr>
              <w:t>Builds from Y7:</w:t>
            </w:r>
          </w:p>
          <w:p w14:paraId="4B1FDBFC" w14:textId="08DAF30D" w:rsidR="00F660A8" w:rsidRDefault="00F660A8" w:rsidP="00F660A8">
            <w:pPr>
              <w:rPr>
                <w:rFonts w:cstheme="minorHAnsi"/>
                <w:sz w:val="20"/>
                <w:szCs w:val="20"/>
              </w:rPr>
            </w:pPr>
            <w:r>
              <w:rPr>
                <w:rFonts w:cstheme="minorHAnsi"/>
                <w:sz w:val="20"/>
                <w:szCs w:val="20"/>
              </w:rPr>
              <w:t>Constructing Triangles</w:t>
            </w:r>
          </w:p>
          <w:p w14:paraId="52AAE195" w14:textId="6920F374" w:rsidR="00F660A8" w:rsidRDefault="00F660A8" w:rsidP="00F660A8">
            <w:pPr>
              <w:rPr>
                <w:rFonts w:cstheme="minorHAnsi"/>
                <w:sz w:val="20"/>
                <w:szCs w:val="20"/>
              </w:rPr>
            </w:pPr>
            <w:r>
              <w:rPr>
                <w:rFonts w:cstheme="minorHAnsi"/>
                <w:sz w:val="20"/>
                <w:szCs w:val="20"/>
              </w:rPr>
              <w:t>Angle Rules</w:t>
            </w:r>
          </w:p>
          <w:p w14:paraId="302892DE" w14:textId="5B24BB62" w:rsidR="00F660A8" w:rsidRDefault="00F660A8" w:rsidP="00F660A8">
            <w:pPr>
              <w:rPr>
                <w:rFonts w:cstheme="minorHAnsi"/>
                <w:sz w:val="20"/>
                <w:szCs w:val="20"/>
              </w:rPr>
            </w:pPr>
            <w:r>
              <w:rPr>
                <w:rFonts w:cstheme="minorHAnsi"/>
                <w:sz w:val="20"/>
                <w:szCs w:val="20"/>
              </w:rPr>
              <w:t>Scale Drawings</w:t>
            </w:r>
          </w:p>
          <w:p w14:paraId="638D7103" w14:textId="77777777" w:rsidR="00F660A8" w:rsidRDefault="00F660A8" w:rsidP="00F660A8">
            <w:pPr>
              <w:rPr>
                <w:rFonts w:cstheme="minorHAnsi"/>
                <w:sz w:val="20"/>
                <w:szCs w:val="20"/>
              </w:rPr>
            </w:pPr>
          </w:p>
          <w:p w14:paraId="4BA3C1E1" w14:textId="77777777" w:rsidR="00F660A8" w:rsidRDefault="00F660A8" w:rsidP="00F660A8">
            <w:pPr>
              <w:jc w:val="center"/>
              <w:rPr>
                <w:rFonts w:cstheme="minorHAnsi"/>
                <w:sz w:val="20"/>
                <w:szCs w:val="20"/>
                <w:u w:val="single"/>
              </w:rPr>
            </w:pPr>
            <w:r>
              <w:rPr>
                <w:rFonts w:cstheme="minorHAnsi"/>
                <w:sz w:val="20"/>
                <w:szCs w:val="20"/>
                <w:u w:val="single"/>
              </w:rPr>
              <w:t>Builds from Y8:</w:t>
            </w:r>
          </w:p>
          <w:p w14:paraId="76B74535" w14:textId="18AEDACC" w:rsidR="00F660A8" w:rsidRDefault="00F660A8" w:rsidP="00F660A8">
            <w:pPr>
              <w:rPr>
                <w:rFonts w:cstheme="minorHAnsi"/>
                <w:sz w:val="20"/>
                <w:szCs w:val="20"/>
              </w:rPr>
            </w:pPr>
            <w:r>
              <w:rPr>
                <w:rFonts w:cstheme="minorHAnsi"/>
                <w:sz w:val="20"/>
                <w:szCs w:val="20"/>
              </w:rPr>
              <w:t>Properties of 2D Shapes</w:t>
            </w:r>
          </w:p>
          <w:p w14:paraId="6EC36240" w14:textId="070C95C9" w:rsidR="00F660A8" w:rsidRPr="0073554F" w:rsidRDefault="00F660A8" w:rsidP="00F660A8">
            <w:pPr>
              <w:rPr>
                <w:rFonts w:cstheme="minorHAnsi"/>
                <w:sz w:val="20"/>
                <w:szCs w:val="20"/>
              </w:rPr>
            </w:pPr>
            <w:r>
              <w:rPr>
                <w:rFonts w:cstheme="minorHAnsi"/>
                <w:sz w:val="20"/>
                <w:szCs w:val="20"/>
              </w:rPr>
              <w:t>Angles in Polygons</w:t>
            </w:r>
          </w:p>
        </w:tc>
        <w:tc>
          <w:tcPr>
            <w:tcW w:w="1336" w:type="dxa"/>
            <w:vMerge w:val="restart"/>
            <w:tcBorders>
              <w:top w:val="single" w:sz="4" w:space="0" w:color="auto"/>
              <w:left w:val="single" w:sz="4" w:space="0" w:color="auto"/>
              <w:right w:val="single" w:sz="4" w:space="0" w:color="auto"/>
            </w:tcBorders>
            <w:vAlign w:val="center"/>
          </w:tcPr>
          <w:p w14:paraId="6905EE16" w14:textId="036BBBC8" w:rsidR="00F660A8" w:rsidRDefault="00F660A8" w:rsidP="00F660A8">
            <w:pPr>
              <w:jc w:val="center"/>
              <w:rPr>
                <w:rFonts w:cstheme="minorHAnsi"/>
                <w:sz w:val="20"/>
                <w:szCs w:val="20"/>
                <w:u w:val="single"/>
              </w:rPr>
            </w:pPr>
            <w:r>
              <w:rPr>
                <w:rFonts w:cstheme="minorHAnsi"/>
                <w:sz w:val="20"/>
                <w:szCs w:val="20"/>
                <w:u w:val="single"/>
              </w:rPr>
              <w:t>Builds from KS2:</w:t>
            </w:r>
          </w:p>
          <w:p w14:paraId="570FA6D2" w14:textId="6E461E1B" w:rsidR="00F660A8" w:rsidRPr="007F4903" w:rsidRDefault="00F660A8" w:rsidP="00F660A8">
            <w:pPr>
              <w:rPr>
                <w:rFonts w:cstheme="minorHAnsi"/>
                <w:sz w:val="20"/>
                <w:szCs w:val="20"/>
              </w:rPr>
            </w:pPr>
            <w:r>
              <w:rPr>
                <w:rFonts w:cstheme="minorHAnsi"/>
                <w:sz w:val="20"/>
                <w:szCs w:val="20"/>
              </w:rPr>
              <w:t>Inequalities</w:t>
            </w:r>
          </w:p>
          <w:p w14:paraId="3F27FD91" w14:textId="77777777" w:rsidR="00F660A8" w:rsidRDefault="00F660A8" w:rsidP="00F660A8">
            <w:pPr>
              <w:jc w:val="center"/>
              <w:rPr>
                <w:rFonts w:cstheme="minorHAnsi"/>
                <w:sz w:val="20"/>
                <w:szCs w:val="20"/>
                <w:u w:val="single"/>
              </w:rPr>
            </w:pPr>
          </w:p>
          <w:p w14:paraId="02E71353" w14:textId="238BA43A" w:rsidR="00F660A8" w:rsidRDefault="00F660A8" w:rsidP="00F660A8">
            <w:pPr>
              <w:jc w:val="center"/>
              <w:rPr>
                <w:rFonts w:cstheme="minorHAnsi"/>
                <w:sz w:val="20"/>
                <w:szCs w:val="20"/>
                <w:u w:val="single"/>
              </w:rPr>
            </w:pPr>
            <w:r>
              <w:rPr>
                <w:rFonts w:cstheme="minorHAnsi"/>
                <w:sz w:val="20"/>
                <w:szCs w:val="20"/>
                <w:u w:val="single"/>
              </w:rPr>
              <w:t>Builds from Y7:</w:t>
            </w:r>
          </w:p>
          <w:p w14:paraId="1E8AAF1E" w14:textId="49B4DB54" w:rsidR="00F660A8" w:rsidRDefault="00F660A8" w:rsidP="00F660A8">
            <w:pPr>
              <w:rPr>
                <w:rFonts w:cstheme="minorHAnsi"/>
                <w:sz w:val="20"/>
                <w:szCs w:val="20"/>
              </w:rPr>
            </w:pPr>
            <w:r>
              <w:rPr>
                <w:rFonts w:cstheme="minorHAnsi"/>
                <w:sz w:val="20"/>
                <w:szCs w:val="20"/>
              </w:rPr>
              <w:t>Sequences</w:t>
            </w:r>
          </w:p>
          <w:p w14:paraId="3A4F1097" w14:textId="1585D82C" w:rsidR="00F660A8" w:rsidRDefault="00F660A8" w:rsidP="00F660A8">
            <w:pPr>
              <w:rPr>
                <w:rFonts w:cstheme="minorHAnsi"/>
                <w:sz w:val="20"/>
                <w:szCs w:val="20"/>
              </w:rPr>
            </w:pPr>
            <w:r>
              <w:rPr>
                <w:rFonts w:cstheme="minorHAnsi"/>
                <w:sz w:val="20"/>
                <w:szCs w:val="20"/>
              </w:rPr>
              <w:t>Direct Proportion</w:t>
            </w:r>
          </w:p>
          <w:p w14:paraId="71D90C20" w14:textId="77777777" w:rsidR="00F660A8" w:rsidRDefault="00F660A8" w:rsidP="00F660A8">
            <w:pPr>
              <w:jc w:val="center"/>
              <w:rPr>
                <w:rFonts w:cstheme="minorHAnsi"/>
                <w:sz w:val="20"/>
                <w:szCs w:val="20"/>
              </w:rPr>
            </w:pPr>
          </w:p>
          <w:p w14:paraId="04406D09" w14:textId="77777777" w:rsidR="00F660A8" w:rsidRDefault="00F660A8" w:rsidP="00F660A8">
            <w:pPr>
              <w:jc w:val="center"/>
              <w:rPr>
                <w:rFonts w:cstheme="minorHAnsi"/>
                <w:sz w:val="20"/>
                <w:szCs w:val="20"/>
                <w:u w:val="single"/>
              </w:rPr>
            </w:pPr>
            <w:r>
              <w:rPr>
                <w:rFonts w:cstheme="minorHAnsi"/>
                <w:sz w:val="20"/>
                <w:szCs w:val="20"/>
                <w:u w:val="single"/>
              </w:rPr>
              <w:t>Builds from Y8:</w:t>
            </w:r>
          </w:p>
          <w:p w14:paraId="2CD43769" w14:textId="77777777" w:rsidR="00F660A8" w:rsidRDefault="00F660A8" w:rsidP="00F660A8">
            <w:pPr>
              <w:rPr>
                <w:rFonts w:cstheme="minorHAnsi"/>
                <w:sz w:val="20"/>
                <w:szCs w:val="20"/>
              </w:rPr>
            </w:pPr>
            <w:r>
              <w:rPr>
                <w:rFonts w:cstheme="minorHAnsi"/>
                <w:sz w:val="20"/>
                <w:szCs w:val="20"/>
              </w:rPr>
              <w:t>Solving equations</w:t>
            </w:r>
          </w:p>
          <w:p w14:paraId="589D1AE6" w14:textId="5A3C2DCC" w:rsidR="00F660A8" w:rsidRPr="007F4903" w:rsidRDefault="00F660A8" w:rsidP="00F660A8">
            <w:pPr>
              <w:rPr>
                <w:rFonts w:cstheme="minorHAnsi"/>
                <w:sz w:val="20"/>
                <w:szCs w:val="20"/>
              </w:rPr>
            </w:pPr>
            <w:r>
              <w:rPr>
                <w:rFonts w:cstheme="minorHAnsi"/>
                <w:sz w:val="20"/>
                <w:szCs w:val="20"/>
              </w:rPr>
              <w:t>Direct proportion graphs</w:t>
            </w:r>
          </w:p>
        </w:tc>
        <w:tc>
          <w:tcPr>
            <w:tcW w:w="2672" w:type="dxa"/>
            <w:gridSpan w:val="3"/>
            <w:vMerge w:val="restart"/>
            <w:tcBorders>
              <w:top w:val="single" w:sz="4" w:space="0" w:color="auto"/>
              <w:left w:val="single" w:sz="4" w:space="0" w:color="auto"/>
              <w:right w:val="single" w:sz="4" w:space="0" w:color="auto"/>
            </w:tcBorders>
            <w:vAlign w:val="center"/>
          </w:tcPr>
          <w:p w14:paraId="57EAB909" w14:textId="43A2A8C4" w:rsidR="00F660A8" w:rsidRDefault="00F660A8" w:rsidP="00F660A8">
            <w:pPr>
              <w:jc w:val="center"/>
              <w:rPr>
                <w:rFonts w:cstheme="minorHAnsi"/>
                <w:sz w:val="20"/>
                <w:szCs w:val="20"/>
                <w:u w:val="single"/>
              </w:rPr>
            </w:pPr>
            <w:r>
              <w:rPr>
                <w:rFonts w:cstheme="minorHAnsi"/>
                <w:sz w:val="20"/>
                <w:szCs w:val="20"/>
                <w:u w:val="single"/>
              </w:rPr>
              <w:t>Builds from KS2 &amp; Y7:</w:t>
            </w:r>
          </w:p>
          <w:p w14:paraId="5231435D" w14:textId="1991687C" w:rsidR="00F660A8" w:rsidRPr="00A4787B" w:rsidRDefault="00F660A8" w:rsidP="00F660A8">
            <w:pPr>
              <w:rPr>
                <w:rFonts w:cstheme="minorHAnsi"/>
                <w:sz w:val="20"/>
                <w:szCs w:val="20"/>
              </w:rPr>
            </w:pPr>
            <w:r>
              <w:rPr>
                <w:rFonts w:cstheme="minorHAnsi"/>
                <w:sz w:val="20"/>
                <w:szCs w:val="20"/>
              </w:rPr>
              <w:t>Rounding</w:t>
            </w:r>
          </w:p>
          <w:p w14:paraId="62F993DC" w14:textId="77777777" w:rsidR="00F660A8" w:rsidRDefault="00F660A8" w:rsidP="00F660A8">
            <w:pPr>
              <w:jc w:val="center"/>
              <w:rPr>
                <w:rFonts w:cstheme="minorHAnsi"/>
                <w:sz w:val="20"/>
                <w:szCs w:val="20"/>
                <w:u w:val="single"/>
              </w:rPr>
            </w:pPr>
          </w:p>
          <w:p w14:paraId="552800B7" w14:textId="62C96376" w:rsidR="00F660A8" w:rsidRDefault="00F660A8" w:rsidP="00F660A8">
            <w:pPr>
              <w:jc w:val="center"/>
              <w:rPr>
                <w:rFonts w:cstheme="minorHAnsi"/>
                <w:sz w:val="20"/>
                <w:szCs w:val="20"/>
                <w:u w:val="single"/>
              </w:rPr>
            </w:pPr>
            <w:r>
              <w:rPr>
                <w:rFonts w:cstheme="minorHAnsi"/>
                <w:sz w:val="20"/>
                <w:szCs w:val="20"/>
                <w:u w:val="single"/>
              </w:rPr>
              <w:t>Builds from Y8:</w:t>
            </w:r>
          </w:p>
          <w:p w14:paraId="4B98313C" w14:textId="77777777" w:rsidR="00F660A8" w:rsidRDefault="00F660A8" w:rsidP="00F660A8">
            <w:pPr>
              <w:rPr>
                <w:rFonts w:cstheme="minorHAnsi"/>
                <w:sz w:val="20"/>
                <w:szCs w:val="20"/>
              </w:rPr>
            </w:pPr>
            <w:r>
              <w:rPr>
                <w:rFonts w:cstheme="minorHAnsi"/>
                <w:sz w:val="20"/>
                <w:szCs w:val="20"/>
              </w:rPr>
              <w:t>Area of Triangle</w:t>
            </w:r>
          </w:p>
          <w:p w14:paraId="21E070B4" w14:textId="77777777" w:rsidR="00F660A8" w:rsidRDefault="00F660A8" w:rsidP="00F660A8">
            <w:pPr>
              <w:rPr>
                <w:rFonts w:cstheme="minorHAnsi"/>
                <w:sz w:val="20"/>
                <w:szCs w:val="20"/>
              </w:rPr>
            </w:pPr>
            <w:r>
              <w:rPr>
                <w:rFonts w:cstheme="minorHAnsi"/>
                <w:sz w:val="20"/>
                <w:szCs w:val="20"/>
              </w:rPr>
              <w:t>Area of Parallelogram</w:t>
            </w:r>
          </w:p>
          <w:p w14:paraId="04B87589" w14:textId="77777777" w:rsidR="00F660A8" w:rsidRDefault="00F660A8" w:rsidP="00F660A8">
            <w:pPr>
              <w:rPr>
                <w:rFonts w:cstheme="minorHAnsi"/>
                <w:sz w:val="20"/>
                <w:szCs w:val="20"/>
              </w:rPr>
            </w:pPr>
            <w:r>
              <w:rPr>
                <w:rFonts w:cstheme="minorHAnsi"/>
                <w:sz w:val="20"/>
                <w:szCs w:val="20"/>
              </w:rPr>
              <w:t>Area of Trapezium</w:t>
            </w:r>
          </w:p>
          <w:p w14:paraId="344ABCE1" w14:textId="4CCFA4FC" w:rsidR="00F660A8" w:rsidRDefault="00F660A8" w:rsidP="00F660A8">
            <w:pPr>
              <w:rPr>
                <w:rFonts w:cstheme="minorHAnsi"/>
                <w:sz w:val="20"/>
                <w:szCs w:val="20"/>
              </w:rPr>
            </w:pPr>
            <w:r>
              <w:rPr>
                <w:rFonts w:cstheme="minorHAnsi"/>
                <w:sz w:val="20"/>
                <w:szCs w:val="20"/>
              </w:rPr>
              <w:t>Volume of Cuboids</w:t>
            </w:r>
          </w:p>
          <w:p w14:paraId="54F93ECC" w14:textId="24850F55" w:rsidR="00F660A8" w:rsidRDefault="00F660A8" w:rsidP="00F660A8">
            <w:pPr>
              <w:rPr>
                <w:rFonts w:cstheme="minorHAnsi"/>
                <w:sz w:val="20"/>
                <w:szCs w:val="20"/>
              </w:rPr>
            </w:pPr>
            <w:r>
              <w:rPr>
                <w:rFonts w:cstheme="minorHAnsi"/>
                <w:sz w:val="20"/>
                <w:szCs w:val="20"/>
              </w:rPr>
              <w:t>Nets</w:t>
            </w:r>
          </w:p>
          <w:p w14:paraId="6209A5AF" w14:textId="77777777" w:rsidR="00F660A8" w:rsidRDefault="00F660A8" w:rsidP="00F660A8">
            <w:pPr>
              <w:rPr>
                <w:rFonts w:cstheme="minorHAnsi"/>
                <w:sz w:val="20"/>
                <w:szCs w:val="20"/>
              </w:rPr>
            </w:pPr>
            <w:r>
              <w:rPr>
                <w:rFonts w:cstheme="minorHAnsi"/>
                <w:sz w:val="20"/>
                <w:szCs w:val="20"/>
              </w:rPr>
              <w:t>Surface Area of Cuboids</w:t>
            </w:r>
          </w:p>
          <w:p w14:paraId="79F137C1" w14:textId="77777777" w:rsidR="00F660A8" w:rsidRDefault="00F660A8" w:rsidP="00F660A8">
            <w:pPr>
              <w:rPr>
                <w:rFonts w:cstheme="minorHAnsi"/>
                <w:sz w:val="20"/>
                <w:szCs w:val="20"/>
              </w:rPr>
            </w:pPr>
          </w:p>
          <w:p w14:paraId="726DA8B7" w14:textId="77777777" w:rsidR="00F660A8" w:rsidRDefault="00F660A8" w:rsidP="00F660A8">
            <w:pPr>
              <w:jc w:val="center"/>
              <w:rPr>
                <w:rFonts w:cstheme="minorHAnsi"/>
                <w:sz w:val="20"/>
                <w:szCs w:val="20"/>
                <w:u w:val="single"/>
              </w:rPr>
            </w:pPr>
            <w:r>
              <w:rPr>
                <w:rFonts w:cstheme="minorHAnsi"/>
                <w:sz w:val="20"/>
                <w:szCs w:val="20"/>
                <w:u w:val="single"/>
              </w:rPr>
              <w:t>Builds from Y9:</w:t>
            </w:r>
          </w:p>
          <w:p w14:paraId="778A439A" w14:textId="6982C2E2" w:rsidR="00F660A8" w:rsidRPr="00A4787B" w:rsidRDefault="00F660A8" w:rsidP="00F660A8">
            <w:pPr>
              <w:rPr>
                <w:rFonts w:cstheme="minorHAnsi"/>
                <w:sz w:val="20"/>
                <w:szCs w:val="20"/>
              </w:rPr>
            </w:pPr>
            <w:r>
              <w:rPr>
                <w:rFonts w:cstheme="minorHAnsi"/>
                <w:sz w:val="20"/>
                <w:szCs w:val="20"/>
              </w:rPr>
              <w:t>Inequalities</w:t>
            </w:r>
          </w:p>
        </w:tc>
        <w:tc>
          <w:tcPr>
            <w:tcW w:w="1336" w:type="dxa"/>
            <w:gridSpan w:val="2"/>
            <w:vMerge w:val="restart"/>
            <w:tcBorders>
              <w:top w:val="single" w:sz="4" w:space="0" w:color="auto"/>
              <w:left w:val="single" w:sz="4" w:space="0" w:color="auto"/>
              <w:right w:val="single" w:sz="4" w:space="0" w:color="auto"/>
            </w:tcBorders>
            <w:vAlign w:val="center"/>
          </w:tcPr>
          <w:p w14:paraId="5400700B" w14:textId="3D4DA2E8" w:rsidR="00F660A8" w:rsidRDefault="00F660A8" w:rsidP="00F660A8">
            <w:pPr>
              <w:jc w:val="center"/>
              <w:rPr>
                <w:rFonts w:cstheme="minorHAnsi"/>
                <w:sz w:val="20"/>
                <w:szCs w:val="20"/>
                <w:u w:val="single"/>
              </w:rPr>
            </w:pPr>
            <w:r>
              <w:rPr>
                <w:rFonts w:cstheme="minorHAnsi"/>
                <w:sz w:val="20"/>
                <w:szCs w:val="20"/>
                <w:u w:val="single"/>
              </w:rPr>
              <w:t>Builds from Y7:</w:t>
            </w:r>
          </w:p>
          <w:p w14:paraId="666F6EAD" w14:textId="423052A8" w:rsidR="00F660A8" w:rsidRDefault="00F660A8" w:rsidP="00F660A8">
            <w:pPr>
              <w:rPr>
                <w:rFonts w:cstheme="minorHAnsi"/>
                <w:sz w:val="20"/>
                <w:szCs w:val="20"/>
              </w:rPr>
            </w:pPr>
            <w:r>
              <w:rPr>
                <w:rFonts w:cstheme="minorHAnsi"/>
                <w:sz w:val="20"/>
                <w:szCs w:val="20"/>
              </w:rPr>
              <w:t>Linear Graphs</w:t>
            </w:r>
          </w:p>
          <w:p w14:paraId="52DFD884" w14:textId="2E3107CB" w:rsidR="00F660A8" w:rsidRDefault="00F660A8" w:rsidP="00F660A8">
            <w:pPr>
              <w:rPr>
                <w:rFonts w:cstheme="minorHAnsi"/>
                <w:sz w:val="20"/>
                <w:szCs w:val="20"/>
              </w:rPr>
            </w:pPr>
            <w:r>
              <w:rPr>
                <w:rFonts w:cstheme="minorHAnsi"/>
                <w:sz w:val="20"/>
                <w:szCs w:val="20"/>
              </w:rPr>
              <w:t>Using a table of values</w:t>
            </w:r>
          </w:p>
          <w:p w14:paraId="2A04CC8A" w14:textId="235E9D0D" w:rsidR="00F660A8" w:rsidRPr="00A4787B" w:rsidRDefault="00F660A8" w:rsidP="00F660A8">
            <w:pPr>
              <w:rPr>
                <w:rFonts w:cstheme="minorHAnsi"/>
                <w:sz w:val="20"/>
                <w:szCs w:val="20"/>
              </w:rPr>
            </w:pPr>
            <w:r>
              <w:rPr>
                <w:rFonts w:cstheme="minorHAnsi"/>
                <w:sz w:val="20"/>
                <w:szCs w:val="20"/>
              </w:rPr>
              <w:t>Substitution</w:t>
            </w:r>
          </w:p>
          <w:p w14:paraId="6EDFA491" w14:textId="77777777" w:rsidR="00F660A8" w:rsidRDefault="00F660A8" w:rsidP="00F660A8">
            <w:pPr>
              <w:jc w:val="center"/>
              <w:rPr>
                <w:rFonts w:cstheme="minorHAnsi"/>
                <w:sz w:val="20"/>
                <w:szCs w:val="20"/>
                <w:u w:val="single"/>
              </w:rPr>
            </w:pPr>
          </w:p>
          <w:p w14:paraId="5A88053D" w14:textId="2FD73A2D" w:rsidR="00F660A8" w:rsidRDefault="00F660A8" w:rsidP="00F660A8">
            <w:pPr>
              <w:jc w:val="center"/>
              <w:rPr>
                <w:rFonts w:cstheme="minorHAnsi"/>
                <w:sz w:val="20"/>
                <w:szCs w:val="20"/>
                <w:u w:val="single"/>
              </w:rPr>
            </w:pPr>
            <w:r>
              <w:rPr>
                <w:rFonts w:cstheme="minorHAnsi"/>
                <w:sz w:val="20"/>
                <w:szCs w:val="20"/>
                <w:u w:val="single"/>
              </w:rPr>
              <w:t>Builds from Y8:</w:t>
            </w:r>
          </w:p>
          <w:p w14:paraId="58D552E8" w14:textId="77777777" w:rsidR="00F660A8" w:rsidRDefault="00F660A8" w:rsidP="00F660A8">
            <w:pPr>
              <w:rPr>
                <w:rFonts w:cstheme="minorHAnsi"/>
                <w:sz w:val="20"/>
                <w:szCs w:val="20"/>
              </w:rPr>
            </w:pPr>
            <w:r>
              <w:rPr>
                <w:rFonts w:cstheme="minorHAnsi"/>
                <w:sz w:val="20"/>
                <w:szCs w:val="20"/>
              </w:rPr>
              <w:t>y=mx+c</w:t>
            </w:r>
          </w:p>
          <w:p w14:paraId="7743C5A8" w14:textId="77777777" w:rsidR="00F660A8" w:rsidRDefault="00F660A8" w:rsidP="00F660A8">
            <w:pPr>
              <w:rPr>
                <w:rFonts w:cstheme="minorHAnsi"/>
                <w:sz w:val="20"/>
                <w:szCs w:val="20"/>
              </w:rPr>
            </w:pPr>
          </w:p>
          <w:p w14:paraId="32396B86" w14:textId="77777777" w:rsidR="00F660A8" w:rsidRDefault="00F660A8" w:rsidP="00F660A8">
            <w:pPr>
              <w:jc w:val="center"/>
              <w:rPr>
                <w:rFonts w:cstheme="minorHAnsi"/>
                <w:sz w:val="20"/>
                <w:szCs w:val="20"/>
                <w:u w:val="single"/>
              </w:rPr>
            </w:pPr>
            <w:r>
              <w:rPr>
                <w:rFonts w:cstheme="minorHAnsi"/>
                <w:sz w:val="20"/>
                <w:szCs w:val="20"/>
                <w:u w:val="single"/>
              </w:rPr>
              <w:t>Builds from Y9:</w:t>
            </w:r>
          </w:p>
          <w:p w14:paraId="0E50599E" w14:textId="26E6F613" w:rsidR="00F660A8" w:rsidRPr="00A4787B" w:rsidRDefault="00F660A8" w:rsidP="00F660A8">
            <w:pPr>
              <w:rPr>
                <w:rFonts w:cstheme="minorHAnsi"/>
                <w:sz w:val="20"/>
                <w:szCs w:val="20"/>
              </w:rPr>
            </w:pPr>
            <w:r>
              <w:rPr>
                <w:rFonts w:cstheme="minorHAnsi"/>
                <w:sz w:val="20"/>
                <w:szCs w:val="20"/>
              </w:rPr>
              <w:t>Inverse proportion graphs</w:t>
            </w:r>
          </w:p>
        </w:tc>
        <w:tc>
          <w:tcPr>
            <w:tcW w:w="1336" w:type="dxa"/>
            <w:tcBorders>
              <w:top w:val="single" w:sz="4" w:space="0" w:color="auto"/>
              <w:left w:val="single" w:sz="4" w:space="0" w:color="auto"/>
              <w:bottom w:val="single" w:sz="4" w:space="0" w:color="auto"/>
              <w:right w:val="single" w:sz="4" w:space="0" w:color="auto"/>
            </w:tcBorders>
            <w:vAlign w:val="center"/>
          </w:tcPr>
          <w:p w14:paraId="25885961" w14:textId="77777777" w:rsidR="00F660A8" w:rsidRDefault="00F660A8" w:rsidP="00F660A8">
            <w:pPr>
              <w:jc w:val="center"/>
              <w:rPr>
                <w:rFonts w:cstheme="minorHAnsi"/>
                <w:sz w:val="20"/>
                <w:szCs w:val="20"/>
                <w:u w:val="single"/>
              </w:rPr>
            </w:pPr>
            <w:r>
              <w:rPr>
                <w:rFonts w:cstheme="minorHAnsi"/>
                <w:sz w:val="20"/>
                <w:szCs w:val="20"/>
                <w:u w:val="single"/>
              </w:rPr>
              <w:t>Builds from Y7:</w:t>
            </w:r>
          </w:p>
          <w:p w14:paraId="065CCC3C" w14:textId="77777777" w:rsidR="00F660A8" w:rsidRDefault="00F660A8" w:rsidP="00F660A8">
            <w:pPr>
              <w:rPr>
                <w:rFonts w:cstheme="minorHAnsi"/>
                <w:sz w:val="20"/>
                <w:szCs w:val="20"/>
              </w:rPr>
            </w:pPr>
            <w:r>
              <w:rPr>
                <w:rFonts w:cstheme="minorHAnsi"/>
                <w:sz w:val="20"/>
                <w:szCs w:val="20"/>
              </w:rPr>
              <w:t>Calculating Probability</w:t>
            </w:r>
          </w:p>
          <w:p w14:paraId="0D06BB12" w14:textId="77777777" w:rsidR="00F660A8" w:rsidRDefault="00F660A8" w:rsidP="00F660A8">
            <w:pPr>
              <w:rPr>
                <w:rFonts w:cstheme="minorHAnsi"/>
                <w:sz w:val="20"/>
                <w:szCs w:val="20"/>
              </w:rPr>
            </w:pPr>
            <w:r>
              <w:rPr>
                <w:rFonts w:cstheme="minorHAnsi"/>
                <w:sz w:val="20"/>
                <w:szCs w:val="20"/>
              </w:rPr>
              <w:t>Experimental Probability</w:t>
            </w:r>
          </w:p>
          <w:p w14:paraId="7368A65C" w14:textId="77777777" w:rsidR="00F660A8" w:rsidRDefault="00F660A8" w:rsidP="00F660A8">
            <w:pPr>
              <w:rPr>
                <w:rFonts w:cstheme="minorHAnsi"/>
                <w:sz w:val="20"/>
                <w:szCs w:val="20"/>
              </w:rPr>
            </w:pPr>
          </w:p>
          <w:p w14:paraId="280CA339" w14:textId="77777777" w:rsidR="00F660A8" w:rsidRDefault="00F660A8" w:rsidP="00F660A8">
            <w:pPr>
              <w:jc w:val="center"/>
              <w:rPr>
                <w:rFonts w:cstheme="minorHAnsi"/>
                <w:sz w:val="20"/>
                <w:szCs w:val="20"/>
                <w:u w:val="single"/>
              </w:rPr>
            </w:pPr>
            <w:r>
              <w:rPr>
                <w:rFonts w:cstheme="minorHAnsi"/>
                <w:sz w:val="20"/>
                <w:szCs w:val="20"/>
                <w:u w:val="single"/>
              </w:rPr>
              <w:t>Builds from Y8:</w:t>
            </w:r>
          </w:p>
          <w:p w14:paraId="23F8FF5F" w14:textId="3215C8A7" w:rsidR="00F660A8" w:rsidRPr="005445BB" w:rsidRDefault="00F660A8" w:rsidP="00F660A8">
            <w:pPr>
              <w:rPr>
                <w:rFonts w:cstheme="minorHAnsi"/>
                <w:sz w:val="20"/>
                <w:szCs w:val="20"/>
              </w:rPr>
            </w:pPr>
            <w:r>
              <w:rPr>
                <w:rFonts w:cstheme="minorHAnsi"/>
                <w:sz w:val="20"/>
                <w:szCs w:val="20"/>
              </w:rPr>
              <w:t>Venn Diagrams</w:t>
            </w:r>
          </w:p>
        </w:tc>
      </w:tr>
      <w:tr w:rsidR="00F660A8" w14:paraId="18777CBA" w14:textId="77777777" w:rsidTr="00CD234F">
        <w:trPr>
          <w:trHeight w:val="1038"/>
        </w:trPr>
        <w:tc>
          <w:tcPr>
            <w:tcW w:w="1323" w:type="dxa"/>
            <w:vMerge/>
            <w:tcBorders>
              <w:right w:val="single" w:sz="4" w:space="0" w:color="auto"/>
            </w:tcBorders>
            <w:vAlign w:val="center"/>
          </w:tcPr>
          <w:p w14:paraId="3F40705D" w14:textId="77777777" w:rsidR="00F660A8" w:rsidRDefault="00F660A8" w:rsidP="00F660A8">
            <w:pPr>
              <w:jc w:val="center"/>
              <w:rPr>
                <w:noProof/>
                <w:lang w:eastAsia="en-GB"/>
              </w:rPr>
            </w:pPr>
          </w:p>
        </w:tc>
        <w:tc>
          <w:tcPr>
            <w:tcW w:w="1335" w:type="dxa"/>
            <w:vMerge/>
            <w:tcBorders>
              <w:left w:val="single" w:sz="4" w:space="0" w:color="auto"/>
              <w:right w:val="single" w:sz="4" w:space="0" w:color="auto"/>
            </w:tcBorders>
            <w:vAlign w:val="center"/>
          </w:tcPr>
          <w:p w14:paraId="26236386" w14:textId="77777777" w:rsidR="00F660A8" w:rsidRDefault="00F660A8" w:rsidP="00F660A8">
            <w:pPr>
              <w:jc w:val="center"/>
              <w:rPr>
                <w:rFonts w:cstheme="minorHAnsi"/>
                <w:sz w:val="20"/>
                <w:szCs w:val="20"/>
                <w:u w:val="single"/>
              </w:rPr>
            </w:pPr>
          </w:p>
        </w:tc>
        <w:tc>
          <w:tcPr>
            <w:tcW w:w="1336" w:type="dxa"/>
            <w:gridSpan w:val="2"/>
            <w:vMerge/>
            <w:tcBorders>
              <w:left w:val="single" w:sz="4" w:space="0" w:color="auto"/>
              <w:right w:val="single" w:sz="4" w:space="0" w:color="auto"/>
            </w:tcBorders>
            <w:vAlign w:val="center"/>
          </w:tcPr>
          <w:p w14:paraId="36ADC6F3" w14:textId="77777777" w:rsidR="00F660A8" w:rsidRDefault="00F660A8" w:rsidP="00F660A8">
            <w:pPr>
              <w:jc w:val="center"/>
              <w:rPr>
                <w:rFonts w:cstheme="minorHAnsi"/>
                <w:sz w:val="20"/>
                <w:szCs w:val="20"/>
                <w:u w:val="single"/>
              </w:rPr>
            </w:pPr>
          </w:p>
        </w:tc>
        <w:tc>
          <w:tcPr>
            <w:tcW w:w="1336" w:type="dxa"/>
            <w:vMerge/>
            <w:tcBorders>
              <w:left w:val="single" w:sz="4" w:space="0" w:color="auto"/>
              <w:right w:val="single" w:sz="4" w:space="0" w:color="auto"/>
            </w:tcBorders>
            <w:vAlign w:val="center"/>
          </w:tcPr>
          <w:p w14:paraId="43B625C1" w14:textId="77777777" w:rsidR="00F660A8" w:rsidRDefault="00F660A8" w:rsidP="00F660A8">
            <w:pPr>
              <w:jc w:val="center"/>
              <w:rPr>
                <w:rFonts w:cstheme="minorHAnsi"/>
                <w:sz w:val="20"/>
                <w:szCs w:val="20"/>
                <w:u w:val="single"/>
              </w:rPr>
            </w:pPr>
          </w:p>
        </w:tc>
        <w:tc>
          <w:tcPr>
            <w:tcW w:w="1336" w:type="dxa"/>
            <w:gridSpan w:val="2"/>
            <w:vMerge/>
            <w:tcBorders>
              <w:left w:val="single" w:sz="4" w:space="0" w:color="auto"/>
              <w:right w:val="single" w:sz="4" w:space="0" w:color="auto"/>
            </w:tcBorders>
            <w:vAlign w:val="center"/>
          </w:tcPr>
          <w:p w14:paraId="3DD32FE9" w14:textId="77777777" w:rsidR="00F660A8" w:rsidRDefault="00F660A8" w:rsidP="00F660A8">
            <w:pPr>
              <w:jc w:val="center"/>
              <w:rPr>
                <w:rFonts w:cstheme="minorHAnsi"/>
                <w:sz w:val="20"/>
                <w:szCs w:val="20"/>
                <w:u w:val="single"/>
              </w:rPr>
            </w:pPr>
          </w:p>
        </w:tc>
        <w:tc>
          <w:tcPr>
            <w:tcW w:w="1336" w:type="dxa"/>
            <w:vMerge/>
            <w:tcBorders>
              <w:left w:val="single" w:sz="4" w:space="0" w:color="auto"/>
              <w:right w:val="single" w:sz="4" w:space="0" w:color="auto"/>
            </w:tcBorders>
            <w:vAlign w:val="center"/>
          </w:tcPr>
          <w:p w14:paraId="69E1CC78" w14:textId="77777777" w:rsidR="00F660A8" w:rsidRDefault="00F660A8" w:rsidP="00F660A8">
            <w:pPr>
              <w:jc w:val="center"/>
              <w:rPr>
                <w:rFonts w:cstheme="minorHAnsi"/>
                <w:sz w:val="20"/>
                <w:szCs w:val="20"/>
                <w:u w:val="single"/>
              </w:rPr>
            </w:pPr>
          </w:p>
        </w:tc>
        <w:tc>
          <w:tcPr>
            <w:tcW w:w="1336" w:type="dxa"/>
            <w:gridSpan w:val="2"/>
            <w:vMerge/>
            <w:tcBorders>
              <w:left w:val="single" w:sz="4" w:space="0" w:color="auto"/>
              <w:right w:val="single" w:sz="4" w:space="0" w:color="auto"/>
            </w:tcBorders>
            <w:vAlign w:val="center"/>
          </w:tcPr>
          <w:p w14:paraId="166DF4BC" w14:textId="77777777" w:rsidR="00F660A8" w:rsidRDefault="00F660A8" w:rsidP="00F660A8">
            <w:pPr>
              <w:jc w:val="center"/>
              <w:rPr>
                <w:rFonts w:cstheme="minorHAnsi"/>
                <w:sz w:val="20"/>
                <w:szCs w:val="20"/>
                <w:u w:val="single"/>
              </w:rPr>
            </w:pPr>
          </w:p>
        </w:tc>
        <w:tc>
          <w:tcPr>
            <w:tcW w:w="1336" w:type="dxa"/>
            <w:vMerge/>
            <w:tcBorders>
              <w:left w:val="single" w:sz="4" w:space="0" w:color="auto"/>
              <w:right w:val="single" w:sz="4" w:space="0" w:color="auto"/>
            </w:tcBorders>
            <w:vAlign w:val="center"/>
          </w:tcPr>
          <w:p w14:paraId="13527B4F" w14:textId="77777777" w:rsidR="00F660A8" w:rsidRDefault="00F660A8" w:rsidP="00F660A8">
            <w:pPr>
              <w:jc w:val="center"/>
              <w:rPr>
                <w:rFonts w:cstheme="minorHAnsi"/>
                <w:sz w:val="20"/>
                <w:szCs w:val="20"/>
                <w:u w:val="single"/>
              </w:rPr>
            </w:pPr>
          </w:p>
        </w:tc>
        <w:tc>
          <w:tcPr>
            <w:tcW w:w="2672" w:type="dxa"/>
            <w:gridSpan w:val="3"/>
            <w:vMerge/>
            <w:tcBorders>
              <w:left w:val="single" w:sz="4" w:space="0" w:color="auto"/>
              <w:right w:val="single" w:sz="4" w:space="0" w:color="auto"/>
            </w:tcBorders>
            <w:vAlign w:val="center"/>
          </w:tcPr>
          <w:p w14:paraId="5E514337" w14:textId="77777777" w:rsidR="00F660A8" w:rsidRDefault="00F660A8" w:rsidP="00F660A8">
            <w:pPr>
              <w:jc w:val="center"/>
              <w:rPr>
                <w:rFonts w:cstheme="minorHAnsi"/>
                <w:sz w:val="20"/>
                <w:szCs w:val="20"/>
                <w:u w:val="single"/>
              </w:rPr>
            </w:pPr>
          </w:p>
        </w:tc>
        <w:tc>
          <w:tcPr>
            <w:tcW w:w="1336" w:type="dxa"/>
            <w:gridSpan w:val="2"/>
            <w:vMerge/>
            <w:tcBorders>
              <w:left w:val="single" w:sz="4" w:space="0" w:color="auto"/>
              <w:right w:val="single" w:sz="4" w:space="0" w:color="auto"/>
            </w:tcBorders>
            <w:vAlign w:val="center"/>
          </w:tcPr>
          <w:p w14:paraId="6E8C73B0" w14:textId="77777777" w:rsidR="00F660A8" w:rsidRDefault="00F660A8" w:rsidP="00F660A8">
            <w:pPr>
              <w:jc w:val="center"/>
              <w:rPr>
                <w:rFonts w:cstheme="minorHAnsi"/>
                <w:sz w:val="20"/>
                <w:szCs w:val="20"/>
                <w:u w:val="single"/>
              </w:rPr>
            </w:pPr>
          </w:p>
        </w:tc>
        <w:tc>
          <w:tcPr>
            <w:tcW w:w="1336" w:type="dxa"/>
            <w:vMerge w:val="restart"/>
            <w:tcBorders>
              <w:top w:val="single" w:sz="4" w:space="0" w:color="auto"/>
              <w:left w:val="single" w:sz="4" w:space="0" w:color="auto"/>
              <w:right w:val="single" w:sz="4" w:space="0" w:color="auto"/>
            </w:tcBorders>
            <w:vAlign w:val="center"/>
          </w:tcPr>
          <w:p w14:paraId="6853C856" w14:textId="77777777" w:rsidR="00F660A8" w:rsidRDefault="00F660A8" w:rsidP="00F660A8">
            <w:pPr>
              <w:jc w:val="center"/>
              <w:rPr>
                <w:rFonts w:cstheme="minorHAnsi"/>
                <w:sz w:val="20"/>
                <w:szCs w:val="20"/>
                <w:u w:val="single"/>
              </w:rPr>
            </w:pPr>
            <w:r>
              <w:rPr>
                <w:rFonts w:cstheme="minorHAnsi"/>
                <w:sz w:val="20"/>
                <w:szCs w:val="20"/>
                <w:u w:val="single"/>
              </w:rPr>
              <w:t>Further develops in Y10:</w:t>
            </w:r>
          </w:p>
          <w:p w14:paraId="1D3F178F" w14:textId="0386E033" w:rsidR="00F660A8" w:rsidRPr="005445BB" w:rsidRDefault="00F660A8" w:rsidP="00F660A8">
            <w:pPr>
              <w:jc w:val="center"/>
              <w:rPr>
                <w:rFonts w:cstheme="minorHAnsi"/>
                <w:sz w:val="20"/>
                <w:szCs w:val="20"/>
                <w:u w:val="single"/>
              </w:rPr>
            </w:pPr>
          </w:p>
        </w:tc>
      </w:tr>
      <w:tr w:rsidR="00F660A8" w14:paraId="63387627" w14:textId="77777777" w:rsidTr="00CD234F">
        <w:trPr>
          <w:trHeight w:val="245"/>
        </w:trPr>
        <w:tc>
          <w:tcPr>
            <w:tcW w:w="1323" w:type="dxa"/>
            <w:vMerge/>
            <w:tcBorders>
              <w:right w:val="single" w:sz="4" w:space="0" w:color="auto"/>
            </w:tcBorders>
            <w:vAlign w:val="center"/>
          </w:tcPr>
          <w:p w14:paraId="1CA69F56" w14:textId="77777777" w:rsidR="00F660A8" w:rsidRDefault="00F660A8" w:rsidP="00F660A8">
            <w:pPr>
              <w:jc w:val="center"/>
              <w:rPr>
                <w:noProof/>
                <w:lang w:eastAsia="en-GB"/>
              </w:rPr>
            </w:pPr>
          </w:p>
        </w:tc>
        <w:tc>
          <w:tcPr>
            <w:tcW w:w="1335" w:type="dxa"/>
            <w:tcBorders>
              <w:top w:val="single" w:sz="4" w:space="0" w:color="auto"/>
              <w:left w:val="single" w:sz="4" w:space="0" w:color="auto"/>
              <w:bottom w:val="single" w:sz="4" w:space="0" w:color="auto"/>
              <w:right w:val="single" w:sz="4" w:space="0" w:color="auto"/>
            </w:tcBorders>
            <w:vAlign w:val="center"/>
          </w:tcPr>
          <w:p w14:paraId="29DDE5A6" w14:textId="77777777" w:rsidR="00F660A8" w:rsidRDefault="00F660A8" w:rsidP="00F660A8">
            <w:pPr>
              <w:jc w:val="center"/>
              <w:rPr>
                <w:rFonts w:cstheme="minorHAnsi"/>
                <w:sz w:val="20"/>
                <w:szCs w:val="20"/>
                <w:u w:val="single"/>
              </w:rPr>
            </w:pPr>
            <w:r>
              <w:rPr>
                <w:rFonts w:cstheme="minorHAnsi"/>
                <w:sz w:val="20"/>
                <w:szCs w:val="20"/>
                <w:u w:val="single"/>
              </w:rPr>
              <w:t>Further develops in Y10:</w:t>
            </w:r>
          </w:p>
          <w:p w14:paraId="758CB531" w14:textId="3C692C86" w:rsidR="00F660A8" w:rsidRPr="00464C0C" w:rsidRDefault="00F660A8" w:rsidP="00F660A8">
            <w:pPr>
              <w:rPr>
                <w:rFonts w:cstheme="minorHAnsi"/>
                <w:sz w:val="20"/>
                <w:szCs w:val="20"/>
              </w:rPr>
            </w:pPr>
          </w:p>
        </w:tc>
        <w:tc>
          <w:tcPr>
            <w:tcW w:w="1336" w:type="dxa"/>
            <w:gridSpan w:val="2"/>
            <w:vMerge w:val="restart"/>
            <w:tcBorders>
              <w:top w:val="single" w:sz="4" w:space="0" w:color="auto"/>
              <w:left w:val="single" w:sz="4" w:space="0" w:color="auto"/>
              <w:right w:val="single" w:sz="4" w:space="0" w:color="auto"/>
            </w:tcBorders>
            <w:vAlign w:val="center"/>
          </w:tcPr>
          <w:p w14:paraId="54DA7A48" w14:textId="053DFAE0" w:rsidR="00F660A8" w:rsidRDefault="00F660A8" w:rsidP="00F660A8">
            <w:pPr>
              <w:jc w:val="center"/>
              <w:rPr>
                <w:rFonts w:cstheme="minorHAnsi"/>
                <w:sz w:val="20"/>
                <w:szCs w:val="20"/>
                <w:u w:val="single"/>
              </w:rPr>
            </w:pPr>
            <w:r>
              <w:rPr>
                <w:rFonts w:cstheme="minorHAnsi"/>
                <w:sz w:val="20"/>
                <w:szCs w:val="20"/>
                <w:u w:val="single"/>
              </w:rPr>
              <w:lastRenderedPageBreak/>
              <w:t>Further develops in Y10:</w:t>
            </w:r>
          </w:p>
          <w:p w14:paraId="32100646" w14:textId="6B1F7EEF" w:rsidR="00F660A8" w:rsidRPr="00E53F13" w:rsidRDefault="00F660A8" w:rsidP="00F660A8">
            <w:pPr>
              <w:rPr>
                <w:rFonts w:cstheme="minorHAnsi"/>
                <w:sz w:val="20"/>
                <w:szCs w:val="20"/>
              </w:rPr>
            </w:pPr>
          </w:p>
        </w:tc>
        <w:tc>
          <w:tcPr>
            <w:tcW w:w="1336" w:type="dxa"/>
            <w:vMerge w:val="restart"/>
            <w:tcBorders>
              <w:top w:val="single" w:sz="4" w:space="0" w:color="auto"/>
              <w:left w:val="single" w:sz="4" w:space="0" w:color="auto"/>
              <w:right w:val="single" w:sz="4" w:space="0" w:color="auto"/>
            </w:tcBorders>
            <w:vAlign w:val="center"/>
          </w:tcPr>
          <w:p w14:paraId="105A90A9" w14:textId="77777777" w:rsidR="00F660A8" w:rsidRDefault="00F660A8" w:rsidP="00F660A8">
            <w:pPr>
              <w:jc w:val="center"/>
              <w:rPr>
                <w:rFonts w:cstheme="minorHAnsi"/>
                <w:sz w:val="20"/>
                <w:szCs w:val="20"/>
                <w:u w:val="single"/>
              </w:rPr>
            </w:pPr>
            <w:r>
              <w:rPr>
                <w:rFonts w:cstheme="minorHAnsi"/>
                <w:sz w:val="20"/>
                <w:szCs w:val="20"/>
                <w:u w:val="single"/>
              </w:rPr>
              <w:lastRenderedPageBreak/>
              <w:t>Further develops in Y10:</w:t>
            </w:r>
          </w:p>
          <w:p w14:paraId="2BCD6D71" w14:textId="3C9A8E86" w:rsidR="00F660A8" w:rsidRPr="006B7D64" w:rsidRDefault="00F660A8" w:rsidP="00F660A8">
            <w:pPr>
              <w:jc w:val="center"/>
              <w:rPr>
                <w:rFonts w:cstheme="minorHAnsi"/>
                <w:sz w:val="20"/>
                <w:szCs w:val="20"/>
                <w:u w:val="single"/>
              </w:rPr>
            </w:pPr>
          </w:p>
        </w:tc>
        <w:tc>
          <w:tcPr>
            <w:tcW w:w="1336" w:type="dxa"/>
            <w:gridSpan w:val="2"/>
            <w:vMerge w:val="restart"/>
            <w:tcBorders>
              <w:top w:val="single" w:sz="4" w:space="0" w:color="auto"/>
              <w:left w:val="single" w:sz="4" w:space="0" w:color="auto"/>
              <w:right w:val="single" w:sz="4" w:space="0" w:color="auto"/>
            </w:tcBorders>
            <w:vAlign w:val="center"/>
          </w:tcPr>
          <w:p w14:paraId="4186CC96" w14:textId="77777777" w:rsidR="00F660A8" w:rsidRDefault="00F660A8" w:rsidP="00F660A8">
            <w:pPr>
              <w:jc w:val="center"/>
              <w:rPr>
                <w:rFonts w:cstheme="minorHAnsi"/>
                <w:sz w:val="20"/>
                <w:szCs w:val="20"/>
                <w:u w:val="single"/>
              </w:rPr>
            </w:pPr>
            <w:r>
              <w:rPr>
                <w:rFonts w:cstheme="minorHAnsi"/>
                <w:sz w:val="20"/>
                <w:szCs w:val="20"/>
                <w:u w:val="single"/>
              </w:rPr>
              <w:lastRenderedPageBreak/>
              <w:t>Further develops in Y10:</w:t>
            </w:r>
          </w:p>
          <w:p w14:paraId="02EC62DE" w14:textId="7D6C5F09" w:rsidR="00F660A8" w:rsidRPr="009B3723" w:rsidRDefault="00F660A8" w:rsidP="00F660A8">
            <w:pPr>
              <w:jc w:val="center"/>
              <w:rPr>
                <w:rFonts w:cstheme="minorHAnsi"/>
                <w:sz w:val="20"/>
                <w:szCs w:val="20"/>
                <w:u w:val="single"/>
              </w:rPr>
            </w:pPr>
          </w:p>
        </w:tc>
        <w:tc>
          <w:tcPr>
            <w:tcW w:w="1336" w:type="dxa"/>
            <w:vMerge w:val="restart"/>
            <w:tcBorders>
              <w:top w:val="single" w:sz="4" w:space="0" w:color="auto"/>
              <w:left w:val="single" w:sz="4" w:space="0" w:color="auto"/>
              <w:right w:val="single" w:sz="4" w:space="0" w:color="auto"/>
            </w:tcBorders>
            <w:vAlign w:val="center"/>
          </w:tcPr>
          <w:p w14:paraId="423E4D12" w14:textId="77777777" w:rsidR="00F660A8" w:rsidRDefault="00F660A8" w:rsidP="00F660A8">
            <w:pPr>
              <w:jc w:val="center"/>
              <w:rPr>
                <w:rFonts w:cstheme="minorHAnsi"/>
                <w:sz w:val="20"/>
                <w:szCs w:val="20"/>
                <w:u w:val="single"/>
              </w:rPr>
            </w:pPr>
            <w:r>
              <w:rPr>
                <w:rFonts w:cstheme="minorHAnsi"/>
                <w:sz w:val="20"/>
                <w:szCs w:val="20"/>
                <w:u w:val="single"/>
              </w:rPr>
              <w:lastRenderedPageBreak/>
              <w:t>Further develops in Y10:</w:t>
            </w:r>
          </w:p>
          <w:p w14:paraId="419997D2" w14:textId="436CDBF0" w:rsidR="00F660A8" w:rsidRPr="0073554F" w:rsidRDefault="00F660A8" w:rsidP="00F660A8">
            <w:pPr>
              <w:jc w:val="center"/>
              <w:rPr>
                <w:rFonts w:cstheme="minorHAnsi"/>
                <w:sz w:val="20"/>
                <w:szCs w:val="20"/>
                <w:u w:val="single"/>
              </w:rPr>
            </w:pPr>
          </w:p>
        </w:tc>
        <w:tc>
          <w:tcPr>
            <w:tcW w:w="1336" w:type="dxa"/>
            <w:gridSpan w:val="2"/>
            <w:vMerge w:val="restart"/>
            <w:tcBorders>
              <w:top w:val="single" w:sz="4" w:space="0" w:color="auto"/>
              <w:left w:val="single" w:sz="4" w:space="0" w:color="auto"/>
              <w:right w:val="single" w:sz="4" w:space="0" w:color="auto"/>
            </w:tcBorders>
            <w:vAlign w:val="center"/>
          </w:tcPr>
          <w:p w14:paraId="0E47337A" w14:textId="77777777" w:rsidR="00F660A8" w:rsidRDefault="00F660A8" w:rsidP="00F660A8">
            <w:pPr>
              <w:jc w:val="center"/>
              <w:rPr>
                <w:rFonts w:cstheme="minorHAnsi"/>
                <w:sz w:val="20"/>
                <w:szCs w:val="20"/>
                <w:u w:val="single"/>
              </w:rPr>
            </w:pPr>
            <w:r>
              <w:rPr>
                <w:rFonts w:cstheme="minorHAnsi"/>
                <w:sz w:val="20"/>
                <w:szCs w:val="20"/>
                <w:u w:val="single"/>
              </w:rPr>
              <w:lastRenderedPageBreak/>
              <w:t>Further develops in Y10:</w:t>
            </w:r>
          </w:p>
          <w:p w14:paraId="3C621D79" w14:textId="65692898" w:rsidR="00F660A8" w:rsidRPr="0073554F" w:rsidRDefault="00F660A8" w:rsidP="00F660A8">
            <w:pPr>
              <w:jc w:val="center"/>
              <w:rPr>
                <w:rFonts w:cstheme="minorHAnsi"/>
                <w:sz w:val="20"/>
                <w:szCs w:val="20"/>
                <w:u w:val="single"/>
              </w:rPr>
            </w:pPr>
          </w:p>
        </w:tc>
        <w:tc>
          <w:tcPr>
            <w:tcW w:w="1336" w:type="dxa"/>
            <w:vMerge w:val="restart"/>
            <w:tcBorders>
              <w:top w:val="single" w:sz="4" w:space="0" w:color="auto"/>
              <w:left w:val="single" w:sz="4" w:space="0" w:color="auto"/>
              <w:right w:val="single" w:sz="4" w:space="0" w:color="auto"/>
            </w:tcBorders>
            <w:vAlign w:val="center"/>
          </w:tcPr>
          <w:p w14:paraId="62174D8B" w14:textId="0FBB8434" w:rsidR="00F660A8" w:rsidRDefault="00F660A8" w:rsidP="00F660A8">
            <w:pPr>
              <w:jc w:val="center"/>
              <w:rPr>
                <w:rFonts w:cstheme="minorHAnsi"/>
                <w:sz w:val="20"/>
                <w:szCs w:val="20"/>
                <w:u w:val="single"/>
              </w:rPr>
            </w:pPr>
            <w:r>
              <w:rPr>
                <w:rFonts w:cstheme="minorHAnsi"/>
                <w:sz w:val="20"/>
                <w:szCs w:val="20"/>
                <w:u w:val="single"/>
              </w:rPr>
              <w:lastRenderedPageBreak/>
              <w:t>Further develops in Y10:</w:t>
            </w:r>
          </w:p>
          <w:p w14:paraId="1B116EB2" w14:textId="4994874C" w:rsidR="00F660A8" w:rsidRPr="007F4903" w:rsidRDefault="00F660A8" w:rsidP="00F660A8">
            <w:pPr>
              <w:jc w:val="center"/>
              <w:rPr>
                <w:rFonts w:cstheme="minorHAnsi"/>
                <w:sz w:val="20"/>
                <w:szCs w:val="20"/>
                <w:u w:val="single"/>
              </w:rPr>
            </w:pPr>
          </w:p>
        </w:tc>
        <w:tc>
          <w:tcPr>
            <w:tcW w:w="2672" w:type="dxa"/>
            <w:gridSpan w:val="3"/>
            <w:vMerge w:val="restart"/>
            <w:tcBorders>
              <w:top w:val="single" w:sz="4" w:space="0" w:color="auto"/>
              <w:left w:val="single" w:sz="4" w:space="0" w:color="auto"/>
              <w:right w:val="single" w:sz="4" w:space="0" w:color="auto"/>
            </w:tcBorders>
            <w:vAlign w:val="center"/>
          </w:tcPr>
          <w:p w14:paraId="71234C06" w14:textId="77777777" w:rsidR="00F660A8" w:rsidRDefault="00F660A8" w:rsidP="00F660A8">
            <w:pPr>
              <w:jc w:val="center"/>
              <w:rPr>
                <w:rFonts w:cstheme="minorHAnsi"/>
                <w:sz w:val="20"/>
                <w:szCs w:val="20"/>
                <w:u w:val="single"/>
              </w:rPr>
            </w:pPr>
            <w:r>
              <w:rPr>
                <w:rFonts w:cstheme="minorHAnsi"/>
                <w:sz w:val="20"/>
                <w:szCs w:val="20"/>
                <w:u w:val="single"/>
              </w:rPr>
              <w:lastRenderedPageBreak/>
              <w:t>Further develops in Y10:</w:t>
            </w:r>
          </w:p>
          <w:p w14:paraId="02B0674E" w14:textId="5FF9118E" w:rsidR="00F660A8" w:rsidRPr="00A4787B" w:rsidRDefault="00F660A8" w:rsidP="00F660A8">
            <w:pPr>
              <w:jc w:val="center"/>
              <w:rPr>
                <w:rFonts w:cstheme="minorHAnsi"/>
                <w:sz w:val="20"/>
                <w:szCs w:val="20"/>
                <w:u w:val="single"/>
              </w:rPr>
            </w:pPr>
          </w:p>
        </w:tc>
        <w:tc>
          <w:tcPr>
            <w:tcW w:w="1336" w:type="dxa"/>
            <w:gridSpan w:val="2"/>
            <w:vMerge w:val="restart"/>
            <w:tcBorders>
              <w:top w:val="single" w:sz="4" w:space="0" w:color="auto"/>
              <w:left w:val="single" w:sz="4" w:space="0" w:color="auto"/>
              <w:right w:val="single" w:sz="4" w:space="0" w:color="auto"/>
            </w:tcBorders>
            <w:vAlign w:val="center"/>
          </w:tcPr>
          <w:p w14:paraId="03CE47D1" w14:textId="77777777" w:rsidR="00F660A8" w:rsidRDefault="00F660A8" w:rsidP="00F660A8">
            <w:pPr>
              <w:jc w:val="center"/>
              <w:rPr>
                <w:rFonts w:cstheme="minorHAnsi"/>
                <w:sz w:val="20"/>
                <w:szCs w:val="20"/>
                <w:u w:val="single"/>
              </w:rPr>
            </w:pPr>
            <w:r>
              <w:rPr>
                <w:rFonts w:cstheme="minorHAnsi"/>
                <w:sz w:val="20"/>
                <w:szCs w:val="20"/>
                <w:u w:val="single"/>
              </w:rPr>
              <w:t>Further develops in Y10:</w:t>
            </w:r>
          </w:p>
          <w:p w14:paraId="4477C7C5" w14:textId="7E00E7EC" w:rsidR="00F660A8" w:rsidRPr="00A4787B" w:rsidRDefault="00F660A8" w:rsidP="00F660A8">
            <w:pPr>
              <w:jc w:val="center"/>
              <w:rPr>
                <w:rFonts w:cstheme="minorHAnsi"/>
                <w:sz w:val="20"/>
                <w:szCs w:val="20"/>
                <w:u w:val="single"/>
              </w:rPr>
            </w:pPr>
          </w:p>
        </w:tc>
        <w:tc>
          <w:tcPr>
            <w:tcW w:w="1336" w:type="dxa"/>
            <w:vMerge/>
            <w:tcBorders>
              <w:left w:val="single" w:sz="4" w:space="0" w:color="auto"/>
              <w:right w:val="single" w:sz="4" w:space="0" w:color="auto"/>
            </w:tcBorders>
            <w:vAlign w:val="center"/>
          </w:tcPr>
          <w:p w14:paraId="3F3B5BAB" w14:textId="6A9BC976" w:rsidR="00F660A8" w:rsidRPr="00E53F13" w:rsidRDefault="00F660A8" w:rsidP="00F660A8">
            <w:pPr>
              <w:rPr>
                <w:rFonts w:cstheme="minorHAnsi"/>
                <w:sz w:val="20"/>
                <w:szCs w:val="20"/>
              </w:rPr>
            </w:pPr>
          </w:p>
        </w:tc>
      </w:tr>
      <w:tr w:rsidR="00F660A8" w14:paraId="30526EB0" w14:textId="77777777" w:rsidTr="005445BB">
        <w:trPr>
          <w:trHeight w:val="2582"/>
        </w:trPr>
        <w:tc>
          <w:tcPr>
            <w:tcW w:w="1323" w:type="dxa"/>
            <w:vMerge/>
            <w:tcBorders>
              <w:right w:val="single" w:sz="4" w:space="0" w:color="auto"/>
            </w:tcBorders>
            <w:vAlign w:val="center"/>
          </w:tcPr>
          <w:p w14:paraId="2C9B956E" w14:textId="77777777" w:rsidR="00F660A8" w:rsidRDefault="00F660A8" w:rsidP="00F660A8">
            <w:pPr>
              <w:jc w:val="center"/>
              <w:rPr>
                <w:noProof/>
                <w:lang w:eastAsia="en-GB"/>
              </w:rPr>
            </w:pPr>
          </w:p>
        </w:tc>
        <w:tc>
          <w:tcPr>
            <w:tcW w:w="1335" w:type="dxa"/>
            <w:tcBorders>
              <w:top w:val="single" w:sz="4" w:space="0" w:color="auto"/>
              <w:left w:val="single" w:sz="4" w:space="0" w:color="auto"/>
              <w:bottom w:val="single" w:sz="4" w:space="0" w:color="auto"/>
              <w:right w:val="single" w:sz="4" w:space="0" w:color="auto"/>
            </w:tcBorders>
            <w:vAlign w:val="center"/>
          </w:tcPr>
          <w:p w14:paraId="0BB0115E" w14:textId="7B1079AC" w:rsidR="00F660A8" w:rsidRDefault="00F660A8" w:rsidP="00F660A8">
            <w:pPr>
              <w:jc w:val="center"/>
              <w:rPr>
                <w:rFonts w:cstheme="minorHAnsi"/>
                <w:sz w:val="20"/>
                <w:szCs w:val="20"/>
                <w:u w:val="single"/>
              </w:rPr>
            </w:pPr>
            <w:r>
              <w:rPr>
                <w:rFonts w:cstheme="minorHAnsi"/>
                <w:sz w:val="20"/>
                <w:szCs w:val="20"/>
                <w:u w:val="single"/>
              </w:rPr>
              <w:t>Builds from Y7:</w:t>
            </w:r>
          </w:p>
          <w:p w14:paraId="7C25A154" w14:textId="30CA1CD8" w:rsidR="00F660A8" w:rsidRDefault="00F660A8" w:rsidP="00F660A8">
            <w:pPr>
              <w:rPr>
                <w:rFonts w:cstheme="minorHAnsi"/>
                <w:sz w:val="20"/>
                <w:szCs w:val="20"/>
              </w:rPr>
            </w:pPr>
            <w:r>
              <w:rPr>
                <w:rFonts w:cstheme="minorHAnsi"/>
                <w:sz w:val="20"/>
                <w:szCs w:val="20"/>
              </w:rPr>
              <w:t>Substitution</w:t>
            </w:r>
          </w:p>
          <w:p w14:paraId="54C15E63" w14:textId="3805FEFB" w:rsidR="00F660A8" w:rsidRPr="00464C0C" w:rsidRDefault="00F660A8" w:rsidP="00F660A8">
            <w:pPr>
              <w:rPr>
                <w:rFonts w:cstheme="minorHAnsi"/>
                <w:sz w:val="20"/>
                <w:szCs w:val="20"/>
              </w:rPr>
            </w:pPr>
            <w:r>
              <w:rPr>
                <w:rFonts w:cstheme="minorHAnsi"/>
                <w:sz w:val="20"/>
                <w:szCs w:val="20"/>
              </w:rPr>
              <w:t>Writing formulae</w:t>
            </w:r>
          </w:p>
          <w:p w14:paraId="45F63001" w14:textId="77777777" w:rsidR="00F660A8" w:rsidRDefault="00F660A8" w:rsidP="00F660A8">
            <w:pPr>
              <w:jc w:val="center"/>
              <w:rPr>
                <w:rFonts w:cstheme="minorHAnsi"/>
                <w:sz w:val="20"/>
                <w:szCs w:val="20"/>
                <w:u w:val="single"/>
              </w:rPr>
            </w:pPr>
          </w:p>
          <w:p w14:paraId="1B3CE8B6" w14:textId="7C96F306" w:rsidR="00F660A8" w:rsidRDefault="00F660A8" w:rsidP="00F660A8">
            <w:pPr>
              <w:jc w:val="center"/>
              <w:rPr>
                <w:rFonts w:cstheme="minorHAnsi"/>
                <w:sz w:val="20"/>
                <w:szCs w:val="20"/>
                <w:u w:val="single"/>
              </w:rPr>
            </w:pPr>
            <w:r>
              <w:rPr>
                <w:rFonts w:cstheme="minorHAnsi"/>
                <w:sz w:val="20"/>
                <w:szCs w:val="20"/>
                <w:u w:val="single"/>
              </w:rPr>
              <w:t>Builds from Y8:</w:t>
            </w:r>
          </w:p>
          <w:p w14:paraId="7867481D" w14:textId="77777777" w:rsidR="00F660A8" w:rsidRDefault="00F660A8" w:rsidP="00F660A8">
            <w:pPr>
              <w:rPr>
                <w:rFonts w:cstheme="minorHAnsi"/>
                <w:sz w:val="20"/>
                <w:szCs w:val="20"/>
              </w:rPr>
            </w:pPr>
            <w:r>
              <w:rPr>
                <w:rFonts w:cstheme="minorHAnsi"/>
                <w:sz w:val="20"/>
                <w:szCs w:val="20"/>
              </w:rPr>
              <w:t>Solving Equations – function machines and balancing</w:t>
            </w:r>
          </w:p>
          <w:p w14:paraId="67C07513" w14:textId="6BF5BBDE" w:rsidR="00F660A8" w:rsidRPr="00464C0C" w:rsidRDefault="00F660A8" w:rsidP="00F660A8">
            <w:pPr>
              <w:rPr>
                <w:rFonts w:cstheme="minorHAnsi"/>
                <w:sz w:val="20"/>
                <w:szCs w:val="20"/>
              </w:rPr>
            </w:pPr>
            <w:r>
              <w:rPr>
                <w:rFonts w:cstheme="minorHAnsi"/>
                <w:sz w:val="20"/>
                <w:szCs w:val="20"/>
              </w:rPr>
              <w:t>Factorise linear expressions</w:t>
            </w:r>
          </w:p>
        </w:tc>
        <w:tc>
          <w:tcPr>
            <w:tcW w:w="1336" w:type="dxa"/>
            <w:gridSpan w:val="2"/>
            <w:vMerge/>
            <w:tcBorders>
              <w:left w:val="single" w:sz="4" w:space="0" w:color="auto"/>
              <w:right w:val="single" w:sz="4" w:space="0" w:color="auto"/>
            </w:tcBorders>
            <w:vAlign w:val="center"/>
          </w:tcPr>
          <w:p w14:paraId="5D584B1E" w14:textId="77777777" w:rsidR="00F660A8" w:rsidRPr="00E53F13" w:rsidRDefault="00F660A8" w:rsidP="00F660A8">
            <w:pPr>
              <w:jc w:val="center"/>
              <w:rPr>
                <w:rFonts w:cstheme="minorHAnsi"/>
                <w:sz w:val="20"/>
                <w:szCs w:val="20"/>
              </w:rPr>
            </w:pPr>
          </w:p>
        </w:tc>
        <w:tc>
          <w:tcPr>
            <w:tcW w:w="1336" w:type="dxa"/>
            <w:vMerge/>
            <w:tcBorders>
              <w:left w:val="single" w:sz="4" w:space="0" w:color="auto"/>
              <w:right w:val="single" w:sz="4" w:space="0" w:color="auto"/>
            </w:tcBorders>
            <w:vAlign w:val="center"/>
          </w:tcPr>
          <w:p w14:paraId="1F46A959"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right w:val="single" w:sz="4" w:space="0" w:color="auto"/>
            </w:tcBorders>
            <w:vAlign w:val="center"/>
          </w:tcPr>
          <w:p w14:paraId="74DB80F0" w14:textId="77777777" w:rsidR="00F660A8" w:rsidRPr="00E53F13" w:rsidRDefault="00F660A8" w:rsidP="00F660A8">
            <w:pPr>
              <w:jc w:val="center"/>
              <w:rPr>
                <w:rFonts w:cstheme="minorHAnsi"/>
                <w:sz w:val="20"/>
                <w:szCs w:val="20"/>
              </w:rPr>
            </w:pPr>
          </w:p>
        </w:tc>
        <w:tc>
          <w:tcPr>
            <w:tcW w:w="1336" w:type="dxa"/>
            <w:vMerge/>
            <w:tcBorders>
              <w:left w:val="single" w:sz="4" w:space="0" w:color="auto"/>
              <w:right w:val="single" w:sz="4" w:space="0" w:color="auto"/>
            </w:tcBorders>
            <w:vAlign w:val="center"/>
          </w:tcPr>
          <w:p w14:paraId="23EE6D94"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right w:val="single" w:sz="4" w:space="0" w:color="auto"/>
            </w:tcBorders>
            <w:vAlign w:val="center"/>
          </w:tcPr>
          <w:p w14:paraId="0CEE79F2" w14:textId="77777777" w:rsidR="00F660A8" w:rsidRPr="00E53F13" w:rsidRDefault="00F660A8" w:rsidP="00F660A8">
            <w:pPr>
              <w:jc w:val="center"/>
              <w:rPr>
                <w:rFonts w:cstheme="minorHAnsi"/>
                <w:sz w:val="20"/>
                <w:szCs w:val="20"/>
              </w:rPr>
            </w:pPr>
          </w:p>
        </w:tc>
        <w:tc>
          <w:tcPr>
            <w:tcW w:w="1336" w:type="dxa"/>
            <w:vMerge/>
            <w:tcBorders>
              <w:left w:val="single" w:sz="4" w:space="0" w:color="auto"/>
              <w:right w:val="single" w:sz="4" w:space="0" w:color="auto"/>
            </w:tcBorders>
            <w:vAlign w:val="center"/>
          </w:tcPr>
          <w:p w14:paraId="33C8EEB7" w14:textId="77777777" w:rsidR="00F660A8" w:rsidRPr="00E53F13" w:rsidRDefault="00F660A8" w:rsidP="00F660A8">
            <w:pPr>
              <w:jc w:val="center"/>
              <w:rPr>
                <w:rFonts w:cstheme="minorHAnsi"/>
                <w:sz w:val="20"/>
                <w:szCs w:val="20"/>
              </w:rPr>
            </w:pPr>
          </w:p>
        </w:tc>
        <w:tc>
          <w:tcPr>
            <w:tcW w:w="2672" w:type="dxa"/>
            <w:gridSpan w:val="3"/>
            <w:vMerge/>
            <w:tcBorders>
              <w:left w:val="single" w:sz="4" w:space="0" w:color="auto"/>
              <w:right w:val="single" w:sz="4" w:space="0" w:color="auto"/>
            </w:tcBorders>
            <w:vAlign w:val="center"/>
          </w:tcPr>
          <w:p w14:paraId="023ECE01"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right w:val="single" w:sz="4" w:space="0" w:color="auto"/>
            </w:tcBorders>
            <w:vAlign w:val="center"/>
          </w:tcPr>
          <w:p w14:paraId="3E71AFD7" w14:textId="77777777" w:rsidR="00F660A8" w:rsidRPr="00E53F13" w:rsidRDefault="00F660A8" w:rsidP="00F660A8">
            <w:pPr>
              <w:jc w:val="center"/>
              <w:rPr>
                <w:rFonts w:cstheme="minorHAnsi"/>
                <w:sz w:val="20"/>
                <w:szCs w:val="20"/>
              </w:rPr>
            </w:pPr>
          </w:p>
        </w:tc>
        <w:tc>
          <w:tcPr>
            <w:tcW w:w="1336" w:type="dxa"/>
            <w:tcBorders>
              <w:left w:val="single" w:sz="4" w:space="0" w:color="auto"/>
              <w:right w:val="single" w:sz="4" w:space="0" w:color="auto"/>
            </w:tcBorders>
            <w:vAlign w:val="center"/>
          </w:tcPr>
          <w:p w14:paraId="66994B3F" w14:textId="0082DCF4" w:rsidR="00F660A8" w:rsidRDefault="00F660A8" w:rsidP="00F660A8">
            <w:pPr>
              <w:jc w:val="center"/>
              <w:rPr>
                <w:rFonts w:cstheme="minorHAnsi"/>
                <w:sz w:val="20"/>
                <w:szCs w:val="20"/>
                <w:u w:val="single"/>
              </w:rPr>
            </w:pPr>
            <w:r>
              <w:rPr>
                <w:rFonts w:cstheme="minorHAnsi"/>
                <w:sz w:val="20"/>
                <w:szCs w:val="20"/>
                <w:u w:val="single"/>
              </w:rPr>
              <w:t>Builds from Y7:</w:t>
            </w:r>
          </w:p>
          <w:p w14:paraId="37633B95" w14:textId="467CB91A" w:rsidR="00F660A8" w:rsidRPr="005445BB" w:rsidRDefault="00F660A8" w:rsidP="00F660A8">
            <w:pPr>
              <w:jc w:val="center"/>
              <w:rPr>
                <w:rFonts w:cstheme="minorHAnsi"/>
                <w:sz w:val="20"/>
                <w:szCs w:val="20"/>
              </w:rPr>
            </w:pPr>
            <w:r>
              <w:rPr>
                <w:rFonts w:cstheme="minorHAnsi"/>
                <w:sz w:val="20"/>
                <w:szCs w:val="20"/>
              </w:rPr>
              <w:t>Congruency</w:t>
            </w:r>
          </w:p>
          <w:p w14:paraId="72A1E319" w14:textId="77777777" w:rsidR="00F660A8" w:rsidRDefault="00F660A8" w:rsidP="00F660A8">
            <w:pPr>
              <w:jc w:val="center"/>
              <w:rPr>
                <w:rFonts w:cstheme="minorHAnsi"/>
                <w:sz w:val="20"/>
                <w:szCs w:val="20"/>
                <w:u w:val="single"/>
              </w:rPr>
            </w:pPr>
          </w:p>
          <w:p w14:paraId="29486369" w14:textId="21E894D1" w:rsidR="00F660A8" w:rsidRDefault="00F660A8" w:rsidP="00F660A8">
            <w:pPr>
              <w:jc w:val="center"/>
              <w:rPr>
                <w:rFonts w:cstheme="minorHAnsi"/>
                <w:sz w:val="20"/>
                <w:szCs w:val="20"/>
                <w:u w:val="single"/>
              </w:rPr>
            </w:pPr>
            <w:r>
              <w:rPr>
                <w:rFonts w:cstheme="minorHAnsi"/>
                <w:sz w:val="20"/>
                <w:szCs w:val="20"/>
                <w:u w:val="single"/>
              </w:rPr>
              <w:t>Builds from Y8:</w:t>
            </w:r>
          </w:p>
          <w:p w14:paraId="6F7104AF" w14:textId="77777777" w:rsidR="00F660A8" w:rsidRDefault="00F660A8" w:rsidP="00F660A8">
            <w:pPr>
              <w:rPr>
                <w:rFonts w:cstheme="minorHAnsi"/>
                <w:sz w:val="20"/>
                <w:szCs w:val="20"/>
              </w:rPr>
            </w:pPr>
            <w:r>
              <w:rPr>
                <w:rFonts w:cstheme="minorHAnsi"/>
                <w:sz w:val="20"/>
                <w:szCs w:val="20"/>
              </w:rPr>
              <w:t>Scale Drawings</w:t>
            </w:r>
          </w:p>
          <w:p w14:paraId="0C1394CC" w14:textId="77777777" w:rsidR="00F660A8" w:rsidRDefault="00F660A8" w:rsidP="00F660A8">
            <w:pPr>
              <w:rPr>
                <w:rFonts w:cstheme="minorHAnsi"/>
                <w:sz w:val="20"/>
                <w:szCs w:val="20"/>
              </w:rPr>
            </w:pPr>
            <w:r>
              <w:rPr>
                <w:rFonts w:cstheme="minorHAnsi"/>
                <w:sz w:val="20"/>
                <w:szCs w:val="20"/>
              </w:rPr>
              <w:t>Ratio</w:t>
            </w:r>
          </w:p>
          <w:p w14:paraId="403E425D" w14:textId="77777777" w:rsidR="00F660A8" w:rsidRDefault="00F660A8" w:rsidP="00F660A8">
            <w:pPr>
              <w:rPr>
                <w:rFonts w:cstheme="minorHAnsi"/>
                <w:sz w:val="20"/>
                <w:szCs w:val="20"/>
              </w:rPr>
            </w:pPr>
          </w:p>
          <w:p w14:paraId="619B7D32" w14:textId="77777777" w:rsidR="00F660A8" w:rsidRDefault="00F660A8" w:rsidP="00F660A8">
            <w:pPr>
              <w:jc w:val="center"/>
              <w:rPr>
                <w:rFonts w:cstheme="minorHAnsi"/>
                <w:sz w:val="20"/>
                <w:szCs w:val="20"/>
                <w:u w:val="single"/>
              </w:rPr>
            </w:pPr>
            <w:r>
              <w:rPr>
                <w:rFonts w:cstheme="minorHAnsi"/>
                <w:sz w:val="20"/>
                <w:szCs w:val="20"/>
                <w:u w:val="single"/>
              </w:rPr>
              <w:t>Builds from Y9:</w:t>
            </w:r>
          </w:p>
          <w:p w14:paraId="2A739CC8" w14:textId="61FBB1F9" w:rsidR="00F660A8" w:rsidRPr="00585282" w:rsidRDefault="00F660A8" w:rsidP="00F660A8">
            <w:pPr>
              <w:rPr>
                <w:rFonts w:cstheme="minorHAnsi"/>
                <w:sz w:val="20"/>
                <w:szCs w:val="20"/>
              </w:rPr>
            </w:pPr>
            <w:r>
              <w:rPr>
                <w:rFonts w:cstheme="minorHAnsi"/>
                <w:sz w:val="20"/>
                <w:szCs w:val="20"/>
              </w:rPr>
              <w:t>Pythagoras</w:t>
            </w:r>
          </w:p>
        </w:tc>
      </w:tr>
      <w:tr w:rsidR="00F660A8" w14:paraId="27D1234E" w14:textId="77777777" w:rsidTr="00CD234F">
        <w:trPr>
          <w:trHeight w:val="245"/>
        </w:trPr>
        <w:tc>
          <w:tcPr>
            <w:tcW w:w="1323" w:type="dxa"/>
            <w:vMerge/>
            <w:tcBorders>
              <w:right w:val="single" w:sz="4" w:space="0" w:color="auto"/>
            </w:tcBorders>
            <w:vAlign w:val="center"/>
          </w:tcPr>
          <w:p w14:paraId="656D1B18" w14:textId="77777777" w:rsidR="00F660A8" w:rsidRDefault="00F660A8" w:rsidP="00F660A8">
            <w:pPr>
              <w:jc w:val="center"/>
              <w:rPr>
                <w:noProof/>
                <w:lang w:eastAsia="en-GB"/>
              </w:rPr>
            </w:pPr>
          </w:p>
        </w:tc>
        <w:tc>
          <w:tcPr>
            <w:tcW w:w="1335" w:type="dxa"/>
            <w:tcBorders>
              <w:top w:val="single" w:sz="4" w:space="0" w:color="auto"/>
              <w:left w:val="single" w:sz="4" w:space="0" w:color="auto"/>
              <w:bottom w:val="single" w:sz="4" w:space="0" w:color="auto"/>
              <w:right w:val="single" w:sz="4" w:space="0" w:color="auto"/>
            </w:tcBorders>
            <w:vAlign w:val="center"/>
          </w:tcPr>
          <w:p w14:paraId="14C09D8F" w14:textId="77777777" w:rsidR="00F660A8" w:rsidRDefault="00F660A8" w:rsidP="00F660A8">
            <w:pPr>
              <w:jc w:val="center"/>
              <w:rPr>
                <w:rFonts w:cstheme="minorHAnsi"/>
                <w:sz w:val="20"/>
                <w:szCs w:val="20"/>
                <w:u w:val="single"/>
              </w:rPr>
            </w:pPr>
            <w:r>
              <w:rPr>
                <w:rFonts w:cstheme="minorHAnsi"/>
                <w:sz w:val="20"/>
                <w:szCs w:val="20"/>
                <w:u w:val="single"/>
              </w:rPr>
              <w:t>Further develops in Y10:</w:t>
            </w:r>
          </w:p>
          <w:p w14:paraId="25B55AA9" w14:textId="53483907" w:rsidR="00F660A8" w:rsidRPr="00464C0C" w:rsidRDefault="00F660A8"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3963D14C"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45612A86"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3BA92F52"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6489320E"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7E52380C"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333D12F4" w14:textId="77777777" w:rsidR="00F660A8" w:rsidRPr="00E53F13" w:rsidRDefault="00F660A8" w:rsidP="00F660A8">
            <w:pPr>
              <w:jc w:val="center"/>
              <w:rPr>
                <w:rFonts w:cstheme="minorHAnsi"/>
                <w:sz w:val="20"/>
                <w:szCs w:val="20"/>
              </w:rPr>
            </w:pPr>
          </w:p>
        </w:tc>
        <w:tc>
          <w:tcPr>
            <w:tcW w:w="2672" w:type="dxa"/>
            <w:gridSpan w:val="3"/>
            <w:vMerge/>
            <w:tcBorders>
              <w:left w:val="single" w:sz="4" w:space="0" w:color="auto"/>
              <w:bottom w:val="single" w:sz="4" w:space="0" w:color="auto"/>
              <w:right w:val="single" w:sz="4" w:space="0" w:color="auto"/>
            </w:tcBorders>
            <w:vAlign w:val="center"/>
          </w:tcPr>
          <w:p w14:paraId="11A15DA2"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7691D2C2" w14:textId="77777777" w:rsidR="00F660A8" w:rsidRPr="00E53F13" w:rsidRDefault="00F660A8" w:rsidP="00F660A8">
            <w:pPr>
              <w:jc w:val="center"/>
              <w:rPr>
                <w:rFonts w:cstheme="minorHAnsi"/>
                <w:sz w:val="20"/>
                <w:szCs w:val="20"/>
              </w:rPr>
            </w:pPr>
          </w:p>
        </w:tc>
        <w:tc>
          <w:tcPr>
            <w:tcW w:w="1336" w:type="dxa"/>
            <w:tcBorders>
              <w:left w:val="single" w:sz="4" w:space="0" w:color="auto"/>
              <w:bottom w:val="single" w:sz="4" w:space="0" w:color="auto"/>
              <w:right w:val="single" w:sz="4" w:space="0" w:color="auto"/>
            </w:tcBorders>
            <w:vAlign w:val="center"/>
          </w:tcPr>
          <w:p w14:paraId="771E808A" w14:textId="77777777" w:rsidR="00F660A8" w:rsidRDefault="00F660A8" w:rsidP="00F660A8">
            <w:pPr>
              <w:jc w:val="center"/>
              <w:rPr>
                <w:rFonts w:cstheme="minorHAnsi"/>
                <w:sz w:val="20"/>
                <w:szCs w:val="20"/>
                <w:u w:val="single"/>
              </w:rPr>
            </w:pPr>
            <w:r>
              <w:rPr>
                <w:rFonts w:cstheme="minorHAnsi"/>
                <w:sz w:val="20"/>
                <w:szCs w:val="20"/>
                <w:u w:val="single"/>
              </w:rPr>
              <w:t>Further develops in Y10:</w:t>
            </w:r>
          </w:p>
          <w:p w14:paraId="534F648C" w14:textId="5BE83AA4" w:rsidR="00F660A8" w:rsidRPr="00585282" w:rsidRDefault="00F660A8" w:rsidP="00F660A8">
            <w:pPr>
              <w:jc w:val="center"/>
              <w:rPr>
                <w:rFonts w:cstheme="minorHAnsi"/>
                <w:sz w:val="20"/>
                <w:szCs w:val="20"/>
                <w:u w:val="single"/>
              </w:rPr>
            </w:pPr>
          </w:p>
        </w:tc>
      </w:tr>
      <w:tr w:rsidR="00F660A8" w14:paraId="70C7455B" w14:textId="77777777" w:rsidTr="00CD234F">
        <w:trPr>
          <w:trHeight w:val="735"/>
        </w:trPr>
        <w:tc>
          <w:tcPr>
            <w:tcW w:w="1323" w:type="dxa"/>
            <w:vMerge w:val="restart"/>
            <w:tcBorders>
              <w:right w:val="single" w:sz="4" w:space="0" w:color="auto"/>
            </w:tcBorders>
            <w:vAlign w:val="center"/>
          </w:tcPr>
          <w:p w14:paraId="1095EEB0" w14:textId="1B5FD4E3" w:rsidR="00F660A8" w:rsidRDefault="00F660A8" w:rsidP="00F660A8">
            <w:pPr>
              <w:jc w:val="center"/>
              <w:rPr>
                <w:noProof/>
                <w:lang w:eastAsia="en-GB"/>
              </w:rPr>
            </w:pPr>
            <w:r>
              <w:rPr>
                <w:noProof/>
                <w:lang w:eastAsia="en-GB"/>
              </w:rPr>
              <w:t>Retrieval</w:t>
            </w:r>
            <w:r w:rsidRPr="007A3858">
              <w:rPr>
                <w:noProof/>
                <w:lang w:eastAsia="en-GB"/>
              </w:rPr>
              <w:t xml:space="preserve"> </w:t>
            </w:r>
            <w:r w:rsidRPr="007A3858">
              <w:rPr>
                <w:noProof/>
                <w:lang w:eastAsia="en-GB"/>
              </w:rPr>
              <w:drawing>
                <wp:inline distT="0" distB="0" distL="0" distR="0" wp14:anchorId="70401506" wp14:editId="6573826F">
                  <wp:extent cx="490645" cy="490645"/>
                  <wp:effectExtent l="0" t="0" r="5080" b="5080"/>
                  <wp:docPr id="3075" name="Picture 3" descr="C:\Users\meltynegate\Pictures\icons for booklet\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ltynegate\Pictures\icons for booklet\clou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645" cy="49064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6509492D" w14:textId="77777777" w:rsidR="00F660A8" w:rsidRDefault="00F660A8" w:rsidP="00F660A8">
            <w:pPr>
              <w:rPr>
                <w:rFonts w:cstheme="minorHAnsi"/>
                <w:sz w:val="20"/>
                <w:szCs w:val="20"/>
              </w:rPr>
            </w:pPr>
            <w:r>
              <w:rPr>
                <w:rFonts w:cstheme="minorHAnsi"/>
                <w:sz w:val="20"/>
                <w:szCs w:val="20"/>
              </w:rPr>
              <w:t>Simplifying Algebraic Expressions</w:t>
            </w:r>
          </w:p>
          <w:p w14:paraId="30492A60" w14:textId="77777777" w:rsidR="00F660A8" w:rsidRDefault="00F660A8" w:rsidP="00F660A8">
            <w:pPr>
              <w:rPr>
                <w:rFonts w:cstheme="minorHAnsi"/>
                <w:sz w:val="20"/>
                <w:szCs w:val="20"/>
              </w:rPr>
            </w:pPr>
            <w:r>
              <w:rPr>
                <w:rFonts w:cstheme="minorHAnsi"/>
                <w:sz w:val="20"/>
                <w:szCs w:val="20"/>
              </w:rPr>
              <w:t>Expanding Brackets</w:t>
            </w:r>
          </w:p>
          <w:p w14:paraId="62F28A29" w14:textId="01EB755A" w:rsidR="00F660A8" w:rsidRPr="00E53F13" w:rsidRDefault="00F660A8" w:rsidP="00F660A8">
            <w:pPr>
              <w:rPr>
                <w:rFonts w:cstheme="minorHAnsi"/>
                <w:sz w:val="20"/>
                <w:szCs w:val="20"/>
              </w:rPr>
            </w:pPr>
            <w:r>
              <w:rPr>
                <w:rFonts w:cstheme="minorHAnsi"/>
                <w:sz w:val="20"/>
                <w:szCs w:val="20"/>
              </w:rPr>
              <w:t>Estimation</w:t>
            </w:r>
          </w:p>
        </w:tc>
        <w:tc>
          <w:tcPr>
            <w:tcW w:w="1336" w:type="dxa"/>
            <w:gridSpan w:val="2"/>
            <w:vMerge w:val="restart"/>
            <w:tcBorders>
              <w:top w:val="single" w:sz="4" w:space="0" w:color="auto"/>
              <w:left w:val="single" w:sz="4" w:space="0" w:color="auto"/>
              <w:right w:val="single" w:sz="4" w:space="0" w:color="auto"/>
            </w:tcBorders>
            <w:vAlign w:val="center"/>
          </w:tcPr>
          <w:p w14:paraId="2BC6AE1B" w14:textId="77777777" w:rsidR="00F660A8" w:rsidRDefault="00F660A8" w:rsidP="00F660A8">
            <w:pPr>
              <w:rPr>
                <w:rFonts w:cstheme="minorHAnsi"/>
                <w:sz w:val="20"/>
                <w:szCs w:val="20"/>
              </w:rPr>
            </w:pPr>
            <w:r>
              <w:rPr>
                <w:rFonts w:cstheme="minorHAnsi"/>
                <w:sz w:val="20"/>
                <w:szCs w:val="20"/>
              </w:rPr>
              <w:t>Solving Equations</w:t>
            </w:r>
          </w:p>
          <w:p w14:paraId="0DAB37E4" w14:textId="00121369" w:rsidR="00F660A8" w:rsidRPr="00E53F13" w:rsidRDefault="00F660A8" w:rsidP="00F660A8">
            <w:pPr>
              <w:rPr>
                <w:rFonts w:cstheme="minorHAnsi"/>
                <w:sz w:val="20"/>
                <w:szCs w:val="20"/>
              </w:rPr>
            </w:pPr>
            <w:r>
              <w:rPr>
                <w:rFonts w:cstheme="minorHAnsi"/>
                <w:sz w:val="20"/>
                <w:szCs w:val="20"/>
              </w:rPr>
              <w:t>Factorise linear expressions</w:t>
            </w:r>
          </w:p>
        </w:tc>
        <w:tc>
          <w:tcPr>
            <w:tcW w:w="1336" w:type="dxa"/>
            <w:vMerge w:val="restart"/>
            <w:tcBorders>
              <w:top w:val="single" w:sz="4" w:space="0" w:color="auto"/>
              <w:left w:val="single" w:sz="4" w:space="0" w:color="auto"/>
              <w:right w:val="single" w:sz="4" w:space="0" w:color="auto"/>
            </w:tcBorders>
            <w:vAlign w:val="center"/>
          </w:tcPr>
          <w:p w14:paraId="71CE1C34" w14:textId="77777777" w:rsidR="00F660A8" w:rsidRDefault="00F660A8" w:rsidP="00F660A8">
            <w:pPr>
              <w:rPr>
                <w:rFonts w:cstheme="minorHAnsi"/>
                <w:sz w:val="20"/>
                <w:szCs w:val="20"/>
              </w:rPr>
            </w:pPr>
            <w:r>
              <w:rPr>
                <w:rFonts w:cstheme="minorHAnsi"/>
                <w:sz w:val="20"/>
                <w:szCs w:val="20"/>
              </w:rPr>
              <w:t>Scatter Graphs</w:t>
            </w:r>
          </w:p>
          <w:p w14:paraId="319DD08D" w14:textId="77777777" w:rsidR="00F660A8" w:rsidRDefault="00F660A8" w:rsidP="00F660A8">
            <w:pPr>
              <w:rPr>
                <w:rFonts w:cstheme="minorHAnsi"/>
                <w:sz w:val="20"/>
                <w:szCs w:val="20"/>
              </w:rPr>
            </w:pPr>
            <w:r>
              <w:rPr>
                <w:rFonts w:cstheme="minorHAnsi"/>
                <w:sz w:val="20"/>
                <w:szCs w:val="20"/>
              </w:rPr>
              <w:t>Line Graphs</w:t>
            </w:r>
          </w:p>
          <w:p w14:paraId="7C8BD601" w14:textId="36D451D1" w:rsidR="00F660A8" w:rsidRPr="00E53F13" w:rsidRDefault="00F660A8" w:rsidP="00F660A8">
            <w:pPr>
              <w:rPr>
                <w:rFonts w:cstheme="minorHAnsi"/>
                <w:sz w:val="20"/>
                <w:szCs w:val="20"/>
              </w:rPr>
            </w:pPr>
            <w:r>
              <w:rPr>
                <w:rFonts w:cstheme="minorHAnsi"/>
                <w:sz w:val="20"/>
                <w:szCs w:val="20"/>
              </w:rPr>
              <w:t>Stem &amp; Leaf Diagrams</w:t>
            </w:r>
          </w:p>
        </w:tc>
        <w:tc>
          <w:tcPr>
            <w:tcW w:w="1336" w:type="dxa"/>
            <w:gridSpan w:val="2"/>
            <w:vMerge w:val="restart"/>
            <w:tcBorders>
              <w:top w:val="single" w:sz="4" w:space="0" w:color="auto"/>
              <w:left w:val="single" w:sz="4" w:space="0" w:color="auto"/>
              <w:right w:val="single" w:sz="4" w:space="0" w:color="auto"/>
            </w:tcBorders>
            <w:vAlign w:val="center"/>
          </w:tcPr>
          <w:p w14:paraId="1B9DDCB3" w14:textId="2833458E" w:rsidR="00F660A8" w:rsidRPr="00E53F13" w:rsidRDefault="00F660A8" w:rsidP="00F660A8">
            <w:pPr>
              <w:rPr>
                <w:rFonts w:cstheme="minorHAnsi"/>
                <w:sz w:val="20"/>
                <w:szCs w:val="20"/>
              </w:rPr>
            </w:pPr>
            <w:r>
              <w:rPr>
                <w:rFonts w:cstheme="minorHAnsi"/>
                <w:sz w:val="20"/>
                <w:szCs w:val="20"/>
              </w:rPr>
              <w:t>Enlargement of a shape</w:t>
            </w:r>
          </w:p>
        </w:tc>
        <w:tc>
          <w:tcPr>
            <w:tcW w:w="1336" w:type="dxa"/>
            <w:vMerge w:val="restart"/>
            <w:tcBorders>
              <w:top w:val="single" w:sz="4" w:space="0" w:color="auto"/>
              <w:left w:val="single" w:sz="4" w:space="0" w:color="auto"/>
              <w:right w:val="single" w:sz="4" w:space="0" w:color="auto"/>
            </w:tcBorders>
            <w:vAlign w:val="center"/>
          </w:tcPr>
          <w:p w14:paraId="1C50DA7C" w14:textId="77777777" w:rsidR="00F660A8" w:rsidRDefault="00F660A8" w:rsidP="00F660A8">
            <w:pPr>
              <w:rPr>
                <w:rFonts w:cstheme="minorHAnsi"/>
                <w:sz w:val="20"/>
                <w:szCs w:val="20"/>
              </w:rPr>
            </w:pPr>
            <w:r>
              <w:rPr>
                <w:rFonts w:cstheme="minorHAnsi"/>
                <w:sz w:val="20"/>
                <w:szCs w:val="20"/>
              </w:rPr>
              <w:t>Multipliers</w:t>
            </w:r>
          </w:p>
          <w:p w14:paraId="3ADAE050" w14:textId="77777777" w:rsidR="00F660A8" w:rsidRDefault="00F660A8" w:rsidP="00F660A8">
            <w:pPr>
              <w:rPr>
                <w:rFonts w:cstheme="minorHAnsi"/>
                <w:sz w:val="20"/>
                <w:szCs w:val="20"/>
              </w:rPr>
            </w:pPr>
            <w:r>
              <w:rPr>
                <w:rFonts w:cstheme="minorHAnsi"/>
                <w:sz w:val="20"/>
                <w:szCs w:val="20"/>
              </w:rPr>
              <w:t>Rearranging formulae</w:t>
            </w:r>
          </w:p>
          <w:p w14:paraId="12288E14" w14:textId="297C3453" w:rsidR="00F660A8" w:rsidRPr="00E53F13" w:rsidRDefault="00F660A8" w:rsidP="00F660A8">
            <w:pPr>
              <w:rPr>
                <w:rFonts w:cstheme="minorHAnsi"/>
                <w:sz w:val="20"/>
                <w:szCs w:val="20"/>
              </w:rPr>
            </w:pPr>
            <w:r>
              <w:rPr>
                <w:rFonts w:cstheme="minorHAnsi"/>
                <w:sz w:val="20"/>
                <w:szCs w:val="20"/>
              </w:rPr>
              <w:t>Direct proportion</w:t>
            </w:r>
          </w:p>
        </w:tc>
        <w:tc>
          <w:tcPr>
            <w:tcW w:w="1336" w:type="dxa"/>
            <w:gridSpan w:val="2"/>
            <w:vMerge w:val="restart"/>
            <w:tcBorders>
              <w:top w:val="single" w:sz="4" w:space="0" w:color="auto"/>
              <w:left w:val="single" w:sz="4" w:space="0" w:color="auto"/>
              <w:right w:val="single" w:sz="4" w:space="0" w:color="auto"/>
            </w:tcBorders>
            <w:vAlign w:val="center"/>
          </w:tcPr>
          <w:p w14:paraId="41BB6649" w14:textId="77777777" w:rsidR="00F660A8" w:rsidRDefault="00F660A8" w:rsidP="00F660A8">
            <w:pPr>
              <w:rPr>
                <w:rFonts w:cstheme="minorHAnsi"/>
                <w:sz w:val="20"/>
                <w:szCs w:val="20"/>
              </w:rPr>
            </w:pPr>
            <w:r>
              <w:rPr>
                <w:rFonts w:cstheme="minorHAnsi"/>
                <w:sz w:val="20"/>
                <w:szCs w:val="20"/>
              </w:rPr>
              <w:t>Constructing Triangles</w:t>
            </w:r>
          </w:p>
          <w:p w14:paraId="38DF60F2" w14:textId="4808EC0F" w:rsidR="00F660A8" w:rsidRPr="00E53F13" w:rsidRDefault="00F660A8" w:rsidP="00F660A8">
            <w:pPr>
              <w:rPr>
                <w:rFonts w:cstheme="minorHAnsi"/>
                <w:sz w:val="20"/>
                <w:szCs w:val="20"/>
              </w:rPr>
            </w:pPr>
            <w:r>
              <w:rPr>
                <w:rFonts w:cstheme="minorHAnsi"/>
                <w:sz w:val="20"/>
                <w:szCs w:val="20"/>
              </w:rPr>
              <w:t>Scale Drawings</w:t>
            </w:r>
          </w:p>
        </w:tc>
        <w:tc>
          <w:tcPr>
            <w:tcW w:w="1336" w:type="dxa"/>
            <w:vMerge w:val="restart"/>
            <w:tcBorders>
              <w:top w:val="single" w:sz="4" w:space="0" w:color="auto"/>
              <w:left w:val="single" w:sz="4" w:space="0" w:color="auto"/>
              <w:right w:val="single" w:sz="4" w:space="0" w:color="auto"/>
            </w:tcBorders>
            <w:vAlign w:val="center"/>
          </w:tcPr>
          <w:p w14:paraId="0B62DBCA" w14:textId="77777777" w:rsidR="00F660A8" w:rsidRDefault="00F660A8" w:rsidP="00F660A8">
            <w:pPr>
              <w:rPr>
                <w:rFonts w:cstheme="minorHAnsi"/>
                <w:sz w:val="20"/>
                <w:szCs w:val="20"/>
              </w:rPr>
            </w:pPr>
            <w:r>
              <w:rPr>
                <w:rFonts w:cstheme="minorHAnsi"/>
                <w:sz w:val="20"/>
                <w:szCs w:val="20"/>
              </w:rPr>
              <w:t>Finding Nth Term</w:t>
            </w:r>
          </w:p>
          <w:p w14:paraId="6790D3A7" w14:textId="77777777" w:rsidR="00F660A8" w:rsidRDefault="00F660A8" w:rsidP="00F660A8">
            <w:pPr>
              <w:rPr>
                <w:rFonts w:cstheme="minorHAnsi"/>
                <w:sz w:val="20"/>
                <w:szCs w:val="20"/>
              </w:rPr>
            </w:pPr>
            <w:r>
              <w:rPr>
                <w:rFonts w:cstheme="minorHAnsi"/>
                <w:sz w:val="20"/>
                <w:szCs w:val="20"/>
              </w:rPr>
              <w:t>Geometric sequences</w:t>
            </w:r>
          </w:p>
          <w:p w14:paraId="4E501E78" w14:textId="77777777" w:rsidR="00F660A8" w:rsidRDefault="00F660A8" w:rsidP="00F660A8">
            <w:pPr>
              <w:rPr>
                <w:rFonts w:cstheme="minorHAnsi"/>
                <w:sz w:val="20"/>
                <w:szCs w:val="20"/>
              </w:rPr>
            </w:pPr>
            <w:r>
              <w:rPr>
                <w:rFonts w:cstheme="minorHAnsi"/>
                <w:sz w:val="20"/>
                <w:szCs w:val="20"/>
              </w:rPr>
              <w:t>Inequality symbols</w:t>
            </w:r>
          </w:p>
          <w:p w14:paraId="606E2505" w14:textId="77777777" w:rsidR="00F660A8" w:rsidRDefault="00F660A8" w:rsidP="00F660A8">
            <w:pPr>
              <w:rPr>
                <w:rFonts w:cstheme="minorHAnsi"/>
                <w:sz w:val="20"/>
                <w:szCs w:val="20"/>
              </w:rPr>
            </w:pPr>
            <w:r>
              <w:rPr>
                <w:rFonts w:cstheme="minorHAnsi"/>
                <w:sz w:val="20"/>
                <w:szCs w:val="20"/>
              </w:rPr>
              <w:t>Solving equations with unknown on both sides</w:t>
            </w:r>
          </w:p>
          <w:p w14:paraId="44AAB773" w14:textId="77777777" w:rsidR="00F660A8" w:rsidRDefault="00F660A8" w:rsidP="00F660A8">
            <w:pPr>
              <w:rPr>
                <w:rFonts w:cstheme="minorHAnsi"/>
                <w:sz w:val="20"/>
                <w:szCs w:val="20"/>
              </w:rPr>
            </w:pPr>
            <w:r>
              <w:rPr>
                <w:rFonts w:cstheme="minorHAnsi"/>
                <w:sz w:val="20"/>
                <w:szCs w:val="20"/>
              </w:rPr>
              <w:t>Solving equations with fractions</w:t>
            </w:r>
          </w:p>
          <w:p w14:paraId="6C96E8EC" w14:textId="29E08E8F" w:rsidR="00F660A8" w:rsidRPr="00E53F13" w:rsidRDefault="00F660A8" w:rsidP="00F660A8">
            <w:pPr>
              <w:rPr>
                <w:rFonts w:cstheme="minorHAnsi"/>
                <w:sz w:val="20"/>
                <w:szCs w:val="20"/>
              </w:rPr>
            </w:pPr>
            <w:r>
              <w:rPr>
                <w:rFonts w:cstheme="minorHAnsi"/>
                <w:sz w:val="20"/>
                <w:szCs w:val="20"/>
              </w:rPr>
              <w:t>Direct proportion</w:t>
            </w:r>
          </w:p>
        </w:tc>
        <w:tc>
          <w:tcPr>
            <w:tcW w:w="2672" w:type="dxa"/>
            <w:gridSpan w:val="3"/>
            <w:vMerge w:val="restart"/>
            <w:tcBorders>
              <w:top w:val="single" w:sz="4" w:space="0" w:color="auto"/>
              <w:left w:val="single" w:sz="4" w:space="0" w:color="auto"/>
              <w:right w:val="single" w:sz="4" w:space="0" w:color="auto"/>
            </w:tcBorders>
            <w:vAlign w:val="center"/>
          </w:tcPr>
          <w:p w14:paraId="4BC0C5A8" w14:textId="77777777" w:rsidR="00F660A8" w:rsidRDefault="00F660A8" w:rsidP="00F660A8">
            <w:pPr>
              <w:rPr>
                <w:rFonts w:cstheme="minorHAnsi"/>
                <w:sz w:val="20"/>
                <w:szCs w:val="20"/>
              </w:rPr>
            </w:pPr>
            <w:r>
              <w:rPr>
                <w:rFonts w:cstheme="minorHAnsi"/>
                <w:sz w:val="20"/>
                <w:szCs w:val="20"/>
              </w:rPr>
              <w:t>Volume of Cuboid</w:t>
            </w:r>
          </w:p>
          <w:p w14:paraId="31FC6A62" w14:textId="77777777" w:rsidR="00F660A8" w:rsidRDefault="00F660A8" w:rsidP="00F660A8">
            <w:pPr>
              <w:rPr>
                <w:rFonts w:cstheme="minorHAnsi"/>
                <w:sz w:val="20"/>
                <w:szCs w:val="20"/>
              </w:rPr>
            </w:pPr>
            <w:r>
              <w:rPr>
                <w:rFonts w:cstheme="minorHAnsi"/>
                <w:sz w:val="20"/>
                <w:szCs w:val="20"/>
              </w:rPr>
              <w:t>Surface Area of Cuboid</w:t>
            </w:r>
          </w:p>
          <w:p w14:paraId="6CE18FB7" w14:textId="77777777" w:rsidR="00F660A8" w:rsidRDefault="00F660A8" w:rsidP="00F660A8">
            <w:pPr>
              <w:rPr>
                <w:rFonts w:cstheme="minorHAnsi"/>
                <w:sz w:val="20"/>
                <w:szCs w:val="20"/>
              </w:rPr>
            </w:pPr>
            <w:r>
              <w:rPr>
                <w:rFonts w:cstheme="minorHAnsi"/>
                <w:sz w:val="20"/>
                <w:szCs w:val="20"/>
              </w:rPr>
              <w:t>Rounding</w:t>
            </w:r>
          </w:p>
          <w:p w14:paraId="694148CD" w14:textId="03A76216" w:rsidR="00F660A8" w:rsidRPr="00E53F13" w:rsidRDefault="00F660A8" w:rsidP="00F660A8">
            <w:pPr>
              <w:rPr>
                <w:rFonts w:cstheme="minorHAnsi"/>
                <w:sz w:val="20"/>
                <w:szCs w:val="20"/>
              </w:rPr>
            </w:pPr>
            <w:r>
              <w:rPr>
                <w:rFonts w:cstheme="minorHAnsi"/>
                <w:sz w:val="20"/>
                <w:szCs w:val="20"/>
              </w:rPr>
              <w:t>Inequalities</w:t>
            </w:r>
          </w:p>
        </w:tc>
        <w:tc>
          <w:tcPr>
            <w:tcW w:w="1336" w:type="dxa"/>
            <w:gridSpan w:val="2"/>
            <w:vMerge w:val="restart"/>
            <w:tcBorders>
              <w:top w:val="single" w:sz="4" w:space="0" w:color="auto"/>
              <w:left w:val="single" w:sz="4" w:space="0" w:color="auto"/>
              <w:right w:val="single" w:sz="4" w:space="0" w:color="auto"/>
            </w:tcBorders>
            <w:vAlign w:val="center"/>
          </w:tcPr>
          <w:p w14:paraId="77FDC5FF" w14:textId="77777777" w:rsidR="00F660A8" w:rsidRDefault="00F660A8" w:rsidP="00F660A8">
            <w:pPr>
              <w:rPr>
                <w:rFonts w:cstheme="minorHAnsi"/>
                <w:sz w:val="20"/>
                <w:szCs w:val="20"/>
              </w:rPr>
            </w:pPr>
            <w:r>
              <w:rPr>
                <w:rFonts w:cstheme="minorHAnsi"/>
                <w:sz w:val="20"/>
                <w:szCs w:val="20"/>
              </w:rPr>
              <w:t>Plotting a graph using y=mx+c</w:t>
            </w:r>
          </w:p>
          <w:p w14:paraId="2BC1D9BD" w14:textId="77777777" w:rsidR="00F660A8" w:rsidRDefault="00F660A8" w:rsidP="00F660A8">
            <w:pPr>
              <w:rPr>
                <w:rFonts w:cstheme="minorHAnsi"/>
                <w:sz w:val="20"/>
                <w:szCs w:val="20"/>
              </w:rPr>
            </w:pPr>
            <w:r>
              <w:rPr>
                <w:rFonts w:cstheme="minorHAnsi"/>
                <w:sz w:val="20"/>
                <w:szCs w:val="20"/>
              </w:rPr>
              <w:t>Using a table of values</w:t>
            </w:r>
          </w:p>
          <w:p w14:paraId="0892E014" w14:textId="46CAE45A" w:rsidR="00F660A8" w:rsidRPr="00E53F13" w:rsidRDefault="00F660A8" w:rsidP="00F660A8">
            <w:pPr>
              <w:rPr>
                <w:rFonts w:cstheme="minorHAnsi"/>
                <w:sz w:val="20"/>
                <w:szCs w:val="20"/>
              </w:rPr>
            </w:pPr>
            <w:r>
              <w:rPr>
                <w:rFonts w:cstheme="minorHAnsi"/>
                <w:sz w:val="20"/>
                <w:szCs w:val="20"/>
              </w:rPr>
              <w:t>Inverse Proportion Graphs</w:t>
            </w:r>
          </w:p>
        </w:tc>
        <w:tc>
          <w:tcPr>
            <w:tcW w:w="1336" w:type="dxa"/>
            <w:tcBorders>
              <w:top w:val="single" w:sz="4" w:space="0" w:color="auto"/>
              <w:left w:val="single" w:sz="4" w:space="0" w:color="auto"/>
              <w:right w:val="single" w:sz="4" w:space="0" w:color="auto"/>
            </w:tcBorders>
            <w:vAlign w:val="center"/>
          </w:tcPr>
          <w:p w14:paraId="3A15658C" w14:textId="77777777" w:rsidR="00F660A8" w:rsidRDefault="00F660A8" w:rsidP="00F660A8">
            <w:pPr>
              <w:rPr>
                <w:rFonts w:cstheme="minorHAnsi"/>
                <w:sz w:val="20"/>
                <w:szCs w:val="20"/>
              </w:rPr>
            </w:pPr>
            <w:r>
              <w:rPr>
                <w:rFonts w:cstheme="minorHAnsi"/>
                <w:sz w:val="20"/>
                <w:szCs w:val="20"/>
              </w:rPr>
              <w:t>Experimental Probability</w:t>
            </w:r>
          </w:p>
          <w:p w14:paraId="2F5108DA" w14:textId="77777777" w:rsidR="00F660A8" w:rsidRDefault="00F660A8" w:rsidP="00F660A8">
            <w:pPr>
              <w:rPr>
                <w:rFonts w:cstheme="minorHAnsi"/>
                <w:sz w:val="20"/>
                <w:szCs w:val="20"/>
              </w:rPr>
            </w:pPr>
            <w:r>
              <w:rPr>
                <w:rFonts w:cstheme="minorHAnsi"/>
                <w:sz w:val="20"/>
                <w:szCs w:val="20"/>
              </w:rPr>
              <w:t>Two-Way Tables</w:t>
            </w:r>
          </w:p>
          <w:p w14:paraId="05AB1F8F" w14:textId="522C7E48" w:rsidR="00F660A8" w:rsidRPr="00E53F13" w:rsidRDefault="00F660A8" w:rsidP="00F660A8">
            <w:pPr>
              <w:rPr>
                <w:rFonts w:cstheme="minorHAnsi"/>
                <w:sz w:val="20"/>
                <w:szCs w:val="20"/>
              </w:rPr>
            </w:pPr>
            <w:r>
              <w:rPr>
                <w:rFonts w:cstheme="minorHAnsi"/>
                <w:sz w:val="20"/>
                <w:szCs w:val="20"/>
              </w:rPr>
              <w:t>Venn Diagrams</w:t>
            </w:r>
          </w:p>
        </w:tc>
      </w:tr>
      <w:tr w:rsidR="00F660A8" w14:paraId="1F5AB478" w14:textId="77777777" w:rsidTr="00CD234F">
        <w:trPr>
          <w:trHeight w:val="735"/>
        </w:trPr>
        <w:tc>
          <w:tcPr>
            <w:tcW w:w="1323" w:type="dxa"/>
            <w:vMerge/>
            <w:tcBorders>
              <w:right w:val="single" w:sz="4" w:space="0" w:color="auto"/>
            </w:tcBorders>
            <w:vAlign w:val="center"/>
          </w:tcPr>
          <w:p w14:paraId="79EA5E2B" w14:textId="77777777" w:rsidR="00F660A8" w:rsidRDefault="00F660A8" w:rsidP="00F660A8">
            <w:pPr>
              <w:jc w:val="center"/>
              <w:rPr>
                <w:noProof/>
                <w:lang w:eastAsia="en-GB"/>
              </w:rPr>
            </w:pPr>
          </w:p>
        </w:tc>
        <w:tc>
          <w:tcPr>
            <w:tcW w:w="1335" w:type="dxa"/>
            <w:tcBorders>
              <w:top w:val="single" w:sz="4" w:space="0" w:color="auto"/>
              <w:left w:val="single" w:sz="4" w:space="0" w:color="auto"/>
              <w:bottom w:val="single" w:sz="4" w:space="0" w:color="auto"/>
              <w:right w:val="single" w:sz="4" w:space="0" w:color="auto"/>
            </w:tcBorders>
            <w:vAlign w:val="center"/>
          </w:tcPr>
          <w:p w14:paraId="7C9C3965" w14:textId="77777777" w:rsidR="00F660A8" w:rsidRDefault="00F660A8" w:rsidP="00F660A8">
            <w:pPr>
              <w:rPr>
                <w:rFonts w:cstheme="minorHAnsi"/>
                <w:sz w:val="20"/>
                <w:szCs w:val="20"/>
              </w:rPr>
            </w:pPr>
            <w:r>
              <w:rPr>
                <w:rFonts w:cstheme="minorHAnsi"/>
                <w:sz w:val="20"/>
                <w:szCs w:val="20"/>
              </w:rPr>
              <w:t>Solving Equations</w:t>
            </w:r>
          </w:p>
          <w:p w14:paraId="2F2B8F48" w14:textId="6AA735C3" w:rsidR="00F660A8" w:rsidRDefault="00F660A8" w:rsidP="00F660A8">
            <w:pPr>
              <w:rPr>
                <w:rFonts w:cstheme="minorHAnsi"/>
                <w:sz w:val="20"/>
                <w:szCs w:val="20"/>
              </w:rPr>
            </w:pPr>
            <w:r>
              <w:rPr>
                <w:rFonts w:cstheme="minorHAnsi"/>
                <w:sz w:val="20"/>
                <w:szCs w:val="20"/>
              </w:rPr>
              <w:t>Factorise linear expressions</w:t>
            </w:r>
          </w:p>
        </w:tc>
        <w:tc>
          <w:tcPr>
            <w:tcW w:w="1336" w:type="dxa"/>
            <w:gridSpan w:val="2"/>
            <w:vMerge/>
            <w:tcBorders>
              <w:left w:val="single" w:sz="4" w:space="0" w:color="auto"/>
              <w:bottom w:val="single" w:sz="4" w:space="0" w:color="auto"/>
              <w:right w:val="single" w:sz="4" w:space="0" w:color="auto"/>
            </w:tcBorders>
            <w:vAlign w:val="center"/>
          </w:tcPr>
          <w:p w14:paraId="35249A25" w14:textId="77777777" w:rsidR="00F660A8" w:rsidRPr="00E53F13" w:rsidRDefault="00F660A8"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583A40E0" w14:textId="77777777" w:rsidR="00F660A8" w:rsidRPr="00E53F13" w:rsidRDefault="00F660A8"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4DD7BD7F" w14:textId="77777777" w:rsidR="00F660A8" w:rsidRPr="00E53F13" w:rsidRDefault="00F660A8"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688D8F18" w14:textId="77777777" w:rsidR="00F660A8" w:rsidRPr="00E53F13" w:rsidRDefault="00F660A8"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19B78362" w14:textId="77777777" w:rsidR="00F660A8" w:rsidRPr="00E53F13" w:rsidRDefault="00F660A8"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3037FD27" w14:textId="77777777" w:rsidR="00F660A8" w:rsidRPr="00E53F13" w:rsidRDefault="00F660A8" w:rsidP="00F660A8">
            <w:pPr>
              <w:rPr>
                <w:rFonts w:cstheme="minorHAnsi"/>
                <w:sz w:val="20"/>
                <w:szCs w:val="20"/>
              </w:rPr>
            </w:pPr>
          </w:p>
        </w:tc>
        <w:tc>
          <w:tcPr>
            <w:tcW w:w="2672" w:type="dxa"/>
            <w:gridSpan w:val="3"/>
            <w:vMerge/>
            <w:tcBorders>
              <w:left w:val="single" w:sz="4" w:space="0" w:color="auto"/>
              <w:bottom w:val="single" w:sz="4" w:space="0" w:color="auto"/>
              <w:right w:val="single" w:sz="4" w:space="0" w:color="auto"/>
            </w:tcBorders>
            <w:vAlign w:val="center"/>
          </w:tcPr>
          <w:p w14:paraId="279BA019" w14:textId="77777777" w:rsidR="00F660A8" w:rsidRPr="00E53F13" w:rsidRDefault="00F660A8"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18599675" w14:textId="77777777" w:rsidR="00F660A8" w:rsidRPr="00E53F13" w:rsidRDefault="00F660A8" w:rsidP="00F660A8">
            <w:pPr>
              <w:rPr>
                <w:rFonts w:cstheme="minorHAnsi"/>
                <w:sz w:val="20"/>
                <w:szCs w:val="20"/>
              </w:rPr>
            </w:pPr>
          </w:p>
        </w:tc>
        <w:tc>
          <w:tcPr>
            <w:tcW w:w="1336" w:type="dxa"/>
            <w:tcBorders>
              <w:left w:val="single" w:sz="4" w:space="0" w:color="auto"/>
              <w:bottom w:val="single" w:sz="4" w:space="0" w:color="auto"/>
              <w:right w:val="single" w:sz="4" w:space="0" w:color="auto"/>
            </w:tcBorders>
            <w:vAlign w:val="center"/>
          </w:tcPr>
          <w:p w14:paraId="3FEDC2E5" w14:textId="21B0BA7A" w:rsidR="00F660A8" w:rsidRPr="00E53F13" w:rsidRDefault="00F660A8" w:rsidP="00F660A8">
            <w:pPr>
              <w:rPr>
                <w:rFonts w:cstheme="minorHAnsi"/>
                <w:sz w:val="20"/>
                <w:szCs w:val="20"/>
              </w:rPr>
            </w:pPr>
            <w:r>
              <w:rPr>
                <w:rFonts w:cstheme="minorHAnsi"/>
                <w:sz w:val="20"/>
                <w:szCs w:val="20"/>
              </w:rPr>
              <w:t>Enlargement</w:t>
            </w:r>
          </w:p>
        </w:tc>
      </w:tr>
      <w:tr w:rsidR="00F660A8" w14:paraId="1B927D81" w14:textId="77777777" w:rsidTr="00CD234F">
        <w:trPr>
          <w:trHeight w:val="683"/>
        </w:trPr>
        <w:tc>
          <w:tcPr>
            <w:tcW w:w="1323" w:type="dxa"/>
            <w:vMerge w:val="restart"/>
            <w:tcBorders>
              <w:right w:val="single" w:sz="4" w:space="0" w:color="auto"/>
            </w:tcBorders>
            <w:vAlign w:val="center"/>
          </w:tcPr>
          <w:p w14:paraId="069AD395" w14:textId="6848BF78" w:rsidR="00F660A8" w:rsidRDefault="00F660A8" w:rsidP="00F660A8">
            <w:pPr>
              <w:jc w:val="center"/>
              <w:rPr>
                <w:noProof/>
                <w:lang w:eastAsia="en-GB"/>
              </w:rPr>
            </w:pPr>
            <w:r>
              <w:rPr>
                <w:noProof/>
                <w:lang w:eastAsia="en-GB"/>
              </w:rPr>
              <w:t>New Learning</w:t>
            </w:r>
            <w:r w:rsidRPr="007A3858">
              <w:rPr>
                <w:noProof/>
                <w:lang w:eastAsia="en-GB"/>
              </w:rPr>
              <w:t xml:space="preserve"> </w:t>
            </w:r>
            <w:r w:rsidRPr="007A3858">
              <w:rPr>
                <w:noProof/>
                <w:lang w:eastAsia="en-GB"/>
              </w:rPr>
              <w:drawing>
                <wp:inline distT="0" distB="0" distL="0" distR="0" wp14:anchorId="07B7BAFA" wp14:editId="2E8CBD59">
                  <wp:extent cx="527780" cy="527780"/>
                  <wp:effectExtent l="0" t="0" r="5715" b="0"/>
                  <wp:docPr id="3077" name="Picture 5" descr="C:\Users\meltynegate\Pictures\icons for booklet\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C:\Users\meltynegate\Pictures\icons for booklet\step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780" cy="5277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76029B98" w14:textId="77777777" w:rsidR="00F660A8" w:rsidRDefault="00F660A8" w:rsidP="00F660A8">
            <w:pPr>
              <w:rPr>
                <w:rFonts w:cstheme="minorHAnsi"/>
                <w:sz w:val="20"/>
                <w:szCs w:val="20"/>
              </w:rPr>
            </w:pPr>
            <w:r>
              <w:rPr>
                <w:rFonts w:cstheme="minorHAnsi"/>
                <w:sz w:val="20"/>
                <w:szCs w:val="20"/>
              </w:rPr>
              <w:t>Index Laws</w:t>
            </w:r>
          </w:p>
          <w:p w14:paraId="41B33AEE" w14:textId="77777777" w:rsidR="00F660A8" w:rsidRDefault="00F660A8" w:rsidP="00F660A8">
            <w:pPr>
              <w:rPr>
                <w:rFonts w:cstheme="minorHAnsi"/>
                <w:sz w:val="20"/>
                <w:szCs w:val="20"/>
              </w:rPr>
            </w:pPr>
            <w:r>
              <w:rPr>
                <w:rFonts w:cstheme="minorHAnsi"/>
                <w:sz w:val="20"/>
                <w:szCs w:val="20"/>
              </w:rPr>
              <w:t>Estimation with roots and powers</w:t>
            </w:r>
          </w:p>
          <w:p w14:paraId="7CB3B652" w14:textId="751572E3" w:rsidR="00F660A8" w:rsidRPr="00E53F13" w:rsidRDefault="00F660A8" w:rsidP="00F660A8">
            <w:pPr>
              <w:rPr>
                <w:rFonts w:cstheme="minorHAnsi"/>
                <w:sz w:val="20"/>
                <w:szCs w:val="20"/>
              </w:rPr>
            </w:pPr>
            <w:r>
              <w:rPr>
                <w:rFonts w:cstheme="minorHAnsi"/>
                <w:sz w:val="20"/>
                <w:szCs w:val="20"/>
              </w:rPr>
              <w:t>Standard Form</w:t>
            </w:r>
          </w:p>
        </w:tc>
        <w:tc>
          <w:tcPr>
            <w:tcW w:w="1336" w:type="dxa"/>
            <w:gridSpan w:val="2"/>
            <w:vMerge w:val="restart"/>
            <w:tcBorders>
              <w:top w:val="single" w:sz="4" w:space="0" w:color="auto"/>
              <w:left w:val="single" w:sz="4" w:space="0" w:color="auto"/>
              <w:right w:val="single" w:sz="4" w:space="0" w:color="auto"/>
            </w:tcBorders>
            <w:vAlign w:val="center"/>
          </w:tcPr>
          <w:p w14:paraId="4B9A0EE8" w14:textId="77777777" w:rsidR="00F660A8" w:rsidRDefault="00F660A8" w:rsidP="00F660A8">
            <w:pPr>
              <w:rPr>
                <w:rFonts w:cstheme="minorHAnsi"/>
                <w:sz w:val="20"/>
                <w:szCs w:val="20"/>
              </w:rPr>
            </w:pPr>
            <w:r>
              <w:rPr>
                <w:rFonts w:cstheme="minorHAnsi"/>
                <w:sz w:val="20"/>
                <w:szCs w:val="20"/>
              </w:rPr>
              <w:t>Solving equations involving fractions</w:t>
            </w:r>
          </w:p>
          <w:p w14:paraId="703AB6BD" w14:textId="77777777" w:rsidR="00F660A8" w:rsidRDefault="00F660A8" w:rsidP="00F660A8">
            <w:pPr>
              <w:rPr>
                <w:rFonts w:cstheme="minorHAnsi"/>
                <w:sz w:val="20"/>
                <w:szCs w:val="20"/>
              </w:rPr>
            </w:pPr>
            <w:r>
              <w:rPr>
                <w:rFonts w:cstheme="minorHAnsi"/>
                <w:sz w:val="20"/>
                <w:szCs w:val="20"/>
              </w:rPr>
              <w:t>Solving equations with unknowns on both sides</w:t>
            </w:r>
          </w:p>
          <w:p w14:paraId="17817669" w14:textId="77777777" w:rsidR="00F660A8" w:rsidRDefault="00F660A8" w:rsidP="00F660A8">
            <w:pPr>
              <w:rPr>
                <w:rFonts w:cstheme="minorHAnsi"/>
                <w:sz w:val="20"/>
                <w:szCs w:val="20"/>
              </w:rPr>
            </w:pPr>
            <w:r>
              <w:rPr>
                <w:rFonts w:cstheme="minorHAnsi"/>
                <w:sz w:val="20"/>
                <w:szCs w:val="20"/>
              </w:rPr>
              <w:t>Substitution involving roots &amp; indices</w:t>
            </w:r>
          </w:p>
          <w:p w14:paraId="5CA85676" w14:textId="77777777" w:rsidR="00F660A8" w:rsidRDefault="00F660A8" w:rsidP="00F660A8">
            <w:pPr>
              <w:rPr>
                <w:rFonts w:cstheme="minorHAnsi"/>
                <w:sz w:val="20"/>
                <w:szCs w:val="20"/>
              </w:rPr>
            </w:pPr>
            <w:r>
              <w:rPr>
                <w:rFonts w:cstheme="minorHAnsi"/>
                <w:sz w:val="20"/>
                <w:szCs w:val="20"/>
              </w:rPr>
              <w:t>Using formulae</w:t>
            </w:r>
          </w:p>
          <w:p w14:paraId="4109CF2C" w14:textId="77777777" w:rsidR="00F660A8" w:rsidRDefault="00F660A8" w:rsidP="00F660A8">
            <w:pPr>
              <w:rPr>
                <w:rFonts w:cstheme="minorHAnsi"/>
                <w:sz w:val="20"/>
                <w:szCs w:val="20"/>
              </w:rPr>
            </w:pPr>
            <w:r>
              <w:rPr>
                <w:rFonts w:cstheme="minorHAnsi"/>
                <w:sz w:val="20"/>
                <w:szCs w:val="20"/>
              </w:rPr>
              <w:t>Rearranging formulae</w:t>
            </w:r>
          </w:p>
          <w:p w14:paraId="305DB0D0" w14:textId="77777777" w:rsidR="00F660A8" w:rsidRDefault="00F660A8" w:rsidP="00F660A8">
            <w:pPr>
              <w:rPr>
                <w:rFonts w:cstheme="minorHAnsi"/>
                <w:sz w:val="20"/>
                <w:szCs w:val="20"/>
              </w:rPr>
            </w:pPr>
            <w:r>
              <w:rPr>
                <w:rFonts w:cstheme="minorHAnsi"/>
                <w:sz w:val="20"/>
                <w:szCs w:val="20"/>
              </w:rPr>
              <w:t>Collecting like terms involving indices</w:t>
            </w:r>
          </w:p>
          <w:p w14:paraId="1554EFA3" w14:textId="77777777" w:rsidR="00F660A8" w:rsidRDefault="00F660A8" w:rsidP="00F660A8">
            <w:pPr>
              <w:rPr>
                <w:rFonts w:cstheme="minorHAnsi"/>
                <w:sz w:val="20"/>
                <w:szCs w:val="20"/>
              </w:rPr>
            </w:pPr>
            <w:r>
              <w:rPr>
                <w:rFonts w:cstheme="minorHAnsi"/>
                <w:sz w:val="20"/>
                <w:szCs w:val="20"/>
              </w:rPr>
              <w:t>Factorise linear expressions involving indices</w:t>
            </w:r>
          </w:p>
          <w:p w14:paraId="156654AA" w14:textId="7679EC0B" w:rsidR="00F660A8" w:rsidRPr="00E53F13" w:rsidRDefault="00F660A8" w:rsidP="00F660A8">
            <w:pPr>
              <w:rPr>
                <w:rFonts w:cstheme="minorHAnsi"/>
                <w:sz w:val="20"/>
                <w:szCs w:val="20"/>
              </w:rPr>
            </w:pPr>
            <w:r>
              <w:rPr>
                <w:rFonts w:cstheme="minorHAnsi"/>
                <w:sz w:val="20"/>
                <w:szCs w:val="20"/>
              </w:rPr>
              <w:t>Expanding double brackets</w:t>
            </w:r>
          </w:p>
        </w:tc>
        <w:tc>
          <w:tcPr>
            <w:tcW w:w="1336" w:type="dxa"/>
            <w:vMerge w:val="restart"/>
            <w:tcBorders>
              <w:top w:val="single" w:sz="4" w:space="0" w:color="auto"/>
              <w:left w:val="single" w:sz="4" w:space="0" w:color="auto"/>
              <w:right w:val="single" w:sz="4" w:space="0" w:color="auto"/>
            </w:tcBorders>
            <w:vAlign w:val="center"/>
          </w:tcPr>
          <w:p w14:paraId="35D26305" w14:textId="77777777" w:rsidR="00F660A8" w:rsidRDefault="00F660A8" w:rsidP="00F660A8">
            <w:pPr>
              <w:rPr>
                <w:rFonts w:cstheme="minorHAnsi"/>
                <w:sz w:val="20"/>
                <w:szCs w:val="20"/>
              </w:rPr>
            </w:pPr>
            <w:r>
              <w:rPr>
                <w:rFonts w:cstheme="minorHAnsi"/>
                <w:sz w:val="20"/>
                <w:szCs w:val="20"/>
              </w:rPr>
              <w:t>Types of Data</w:t>
            </w:r>
          </w:p>
          <w:p w14:paraId="75EAE109" w14:textId="77777777" w:rsidR="00F660A8" w:rsidRDefault="00F660A8" w:rsidP="00F660A8">
            <w:pPr>
              <w:rPr>
                <w:rFonts w:cstheme="minorHAnsi"/>
                <w:sz w:val="20"/>
                <w:szCs w:val="20"/>
              </w:rPr>
            </w:pPr>
            <w:r>
              <w:rPr>
                <w:rFonts w:cstheme="minorHAnsi"/>
                <w:sz w:val="20"/>
                <w:szCs w:val="20"/>
              </w:rPr>
              <w:t>Planning Research</w:t>
            </w:r>
          </w:p>
          <w:p w14:paraId="170EB956" w14:textId="77777777" w:rsidR="00F660A8" w:rsidRDefault="00F660A8" w:rsidP="00F660A8">
            <w:pPr>
              <w:rPr>
                <w:rFonts w:cstheme="minorHAnsi"/>
                <w:sz w:val="20"/>
                <w:szCs w:val="20"/>
              </w:rPr>
            </w:pPr>
            <w:r>
              <w:rPr>
                <w:rFonts w:cstheme="minorHAnsi"/>
                <w:sz w:val="20"/>
                <w:szCs w:val="20"/>
              </w:rPr>
              <w:t>Questionnaire</w:t>
            </w:r>
          </w:p>
          <w:p w14:paraId="5F0D3B1A" w14:textId="77777777" w:rsidR="00F660A8" w:rsidRDefault="00F660A8" w:rsidP="00F660A8">
            <w:pPr>
              <w:rPr>
                <w:rFonts w:cstheme="minorHAnsi"/>
                <w:sz w:val="20"/>
                <w:szCs w:val="20"/>
              </w:rPr>
            </w:pPr>
            <w:r>
              <w:rPr>
                <w:rFonts w:cstheme="minorHAnsi"/>
                <w:sz w:val="20"/>
                <w:szCs w:val="20"/>
              </w:rPr>
              <w:t>Averages from tables</w:t>
            </w:r>
          </w:p>
          <w:p w14:paraId="40B17010" w14:textId="77777777" w:rsidR="00F660A8" w:rsidRDefault="00F660A8" w:rsidP="00F660A8">
            <w:pPr>
              <w:rPr>
                <w:rFonts w:cstheme="minorHAnsi"/>
                <w:sz w:val="20"/>
                <w:szCs w:val="20"/>
              </w:rPr>
            </w:pPr>
            <w:r>
              <w:rPr>
                <w:rFonts w:cstheme="minorHAnsi"/>
                <w:sz w:val="20"/>
                <w:szCs w:val="20"/>
              </w:rPr>
              <w:t>Averages from grouped data</w:t>
            </w:r>
          </w:p>
          <w:p w14:paraId="11CAAE64" w14:textId="0C347397" w:rsidR="00F660A8" w:rsidRPr="00E53F13" w:rsidRDefault="00F660A8" w:rsidP="00F660A8">
            <w:pPr>
              <w:rPr>
                <w:rFonts w:cstheme="minorHAnsi"/>
                <w:sz w:val="20"/>
                <w:szCs w:val="20"/>
              </w:rPr>
            </w:pPr>
            <w:r>
              <w:rPr>
                <w:rFonts w:cstheme="minorHAnsi"/>
                <w:sz w:val="20"/>
                <w:szCs w:val="20"/>
              </w:rPr>
              <w:t>Back-to-back stem &amp; leaf diagrams</w:t>
            </w:r>
          </w:p>
        </w:tc>
        <w:tc>
          <w:tcPr>
            <w:tcW w:w="1336" w:type="dxa"/>
            <w:gridSpan w:val="2"/>
            <w:vMerge w:val="restart"/>
            <w:tcBorders>
              <w:top w:val="single" w:sz="4" w:space="0" w:color="auto"/>
              <w:left w:val="single" w:sz="4" w:space="0" w:color="auto"/>
              <w:right w:val="single" w:sz="4" w:space="0" w:color="auto"/>
            </w:tcBorders>
            <w:vAlign w:val="center"/>
          </w:tcPr>
          <w:p w14:paraId="4EC6B87B" w14:textId="77777777" w:rsidR="00F660A8" w:rsidRDefault="00F660A8" w:rsidP="00F660A8">
            <w:pPr>
              <w:rPr>
                <w:rFonts w:cstheme="minorHAnsi"/>
                <w:sz w:val="20"/>
                <w:szCs w:val="20"/>
              </w:rPr>
            </w:pPr>
            <w:r>
              <w:rPr>
                <w:rFonts w:cstheme="minorHAnsi"/>
                <w:sz w:val="20"/>
                <w:szCs w:val="20"/>
              </w:rPr>
              <w:t>Enlargement from a point</w:t>
            </w:r>
          </w:p>
          <w:p w14:paraId="1A768D85" w14:textId="77777777" w:rsidR="00F660A8" w:rsidRDefault="00F660A8" w:rsidP="00F660A8">
            <w:pPr>
              <w:rPr>
                <w:rFonts w:cstheme="minorHAnsi"/>
                <w:sz w:val="20"/>
                <w:szCs w:val="20"/>
              </w:rPr>
            </w:pPr>
            <w:r>
              <w:rPr>
                <w:rFonts w:cstheme="minorHAnsi"/>
                <w:sz w:val="20"/>
                <w:szCs w:val="20"/>
              </w:rPr>
              <w:t>Enlargement using a fractional scale factor</w:t>
            </w:r>
          </w:p>
          <w:p w14:paraId="2790E163" w14:textId="3FF6E738" w:rsidR="00F660A8" w:rsidRPr="00E53F13" w:rsidRDefault="00F660A8" w:rsidP="00F660A8">
            <w:pPr>
              <w:rPr>
                <w:rFonts w:cstheme="minorHAnsi"/>
                <w:sz w:val="20"/>
                <w:szCs w:val="20"/>
              </w:rPr>
            </w:pPr>
            <w:r>
              <w:rPr>
                <w:rFonts w:cstheme="minorHAnsi"/>
                <w:sz w:val="20"/>
                <w:szCs w:val="20"/>
              </w:rPr>
              <w:t>Enlargement using a negative scale factor</w:t>
            </w:r>
          </w:p>
        </w:tc>
        <w:tc>
          <w:tcPr>
            <w:tcW w:w="1336" w:type="dxa"/>
            <w:vMerge w:val="restart"/>
            <w:tcBorders>
              <w:top w:val="single" w:sz="4" w:space="0" w:color="auto"/>
              <w:left w:val="single" w:sz="4" w:space="0" w:color="auto"/>
              <w:right w:val="single" w:sz="4" w:space="0" w:color="auto"/>
            </w:tcBorders>
            <w:vAlign w:val="center"/>
          </w:tcPr>
          <w:p w14:paraId="41137B3D" w14:textId="77777777" w:rsidR="00F660A8" w:rsidRDefault="00F660A8" w:rsidP="00F660A8">
            <w:pPr>
              <w:rPr>
                <w:rFonts w:cstheme="minorHAnsi"/>
                <w:sz w:val="20"/>
                <w:szCs w:val="20"/>
              </w:rPr>
            </w:pPr>
            <w:r>
              <w:rPr>
                <w:rFonts w:cstheme="minorHAnsi"/>
                <w:sz w:val="20"/>
                <w:szCs w:val="20"/>
              </w:rPr>
              <w:t>Percentage change</w:t>
            </w:r>
          </w:p>
          <w:p w14:paraId="78B72268" w14:textId="77777777" w:rsidR="00F660A8" w:rsidRDefault="00F660A8" w:rsidP="00F660A8">
            <w:pPr>
              <w:rPr>
                <w:rFonts w:cstheme="minorHAnsi"/>
                <w:sz w:val="20"/>
                <w:szCs w:val="20"/>
              </w:rPr>
            </w:pPr>
            <w:r>
              <w:rPr>
                <w:rFonts w:cstheme="minorHAnsi"/>
                <w:sz w:val="20"/>
                <w:szCs w:val="20"/>
              </w:rPr>
              <w:t>Reverse percentages</w:t>
            </w:r>
          </w:p>
          <w:p w14:paraId="4F636626" w14:textId="77777777" w:rsidR="00F660A8" w:rsidRDefault="00F660A8" w:rsidP="00F660A8">
            <w:pPr>
              <w:rPr>
                <w:rFonts w:cstheme="minorHAnsi"/>
                <w:sz w:val="20"/>
                <w:szCs w:val="20"/>
              </w:rPr>
            </w:pPr>
            <w:r>
              <w:rPr>
                <w:rFonts w:cstheme="minorHAnsi"/>
                <w:sz w:val="20"/>
                <w:szCs w:val="20"/>
              </w:rPr>
              <w:t>Simple &amp; Compound Interest</w:t>
            </w:r>
          </w:p>
          <w:p w14:paraId="573D013A" w14:textId="77777777" w:rsidR="00F660A8" w:rsidRDefault="00F660A8" w:rsidP="00F660A8">
            <w:pPr>
              <w:rPr>
                <w:rFonts w:cstheme="minorHAnsi"/>
                <w:sz w:val="20"/>
                <w:szCs w:val="20"/>
              </w:rPr>
            </w:pPr>
            <w:r>
              <w:rPr>
                <w:rFonts w:cstheme="minorHAnsi"/>
                <w:sz w:val="20"/>
                <w:szCs w:val="20"/>
              </w:rPr>
              <w:t>Compound Measures (SDT, DMV, PFA)</w:t>
            </w:r>
          </w:p>
          <w:p w14:paraId="7C234922" w14:textId="1F5D55E9" w:rsidR="00F660A8" w:rsidRPr="00E53F13" w:rsidRDefault="00F660A8" w:rsidP="00F660A8">
            <w:pPr>
              <w:rPr>
                <w:rFonts w:cstheme="minorHAnsi"/>
                <w:sz w:val="20"/>
                <w:szCs w:val="20"/>
              </w:rPr>
            </w:pPr>
            <w:r>
              <w:rPr>
                <w:rFonts w:cstheme="minorHAnsi"/>
                <w:sz w:val="20"/>
                <w:szCs w:val="20"/>
              </w:rPr>
              <w:t>Best Buy</w:t>
            </w:r>
          </w:p>
        </w:tc>
        <w:tc>
          <w:tcPr>
            <w:tcW w:w="1336" w:type="dxa"/>
            <w:gridSpan w:val="2"/>
            <w:vMerge w:val="restart"/>
            <w:tcBorders>
              <w:top w:val="single" w:sz="4" w:space="0" w:color="auto"/>
              <w:left w:val="single" w:sz="4" w:space="0" w:color="auto"/>
              <w:right w:val="single" w:sz="4" w:space="0" w:color="auto"/>
            </w:tcBorders>
            <w:vAlign w:val="center"/>
          </w:tcPr>
          <w:p w14:paraId="75D75E81" w14:textId="77777777" w:rsidR="00F660A8" w:rsidRDefault="00F660A8" w:rsidP="00F660A8">
            <w:pPr>
              <w:rPr>
                <w:rFonts w:cstheme="minorHAnsi"/>
                <w:sz w:val="20"/>
                <w:szCs w:val="20"/>
              </w:rPr>
            </w:pPr>
            <w:r>
              <w:rPr>
                <w:rFonts w:cstheme="minorHAnsi"/>
                <w:sz w:val="20"/>
                <w:szCs w:val="20"/>
              </w:rPr>
              <w:t>Perpendicular Bisector</w:t>
            </w:r>
          </w:p>
          <w:p w14:paraId="6BC6EC7D" w14:textId="77777777" w:rsidR="00F660A8" w:rsidRDefault="00F660A8" w:rsidP="00F660A8">
            <w:pPr>
              <w:rPr>
                <w:rFonts w:cstheme="minorHAnsi"/>
                <w:sz w:val="20"/>
                <w:szCs w:val="20"/>
              </w:rPr>
            </w:pPr>
            <w:r>
              <w:rPr>
                <w:rFonts w:cstheme="minorHAnsi"/>
                <w:sz w:val="20"/>
                <w:szCs w:val="20"/>
              </w:rPr>
              <w:t>Angle Bisector</w:t>
            </w:r>
          </w:p>
          <w:p w14:paraId="319F794F" w14:textId="77777777" w:rsidR="00F660A8" w:rsidRDefault="00F660A8" w:rsidP="00F660A8">
            <w:pPr>
              <w:rPr>
                <w:rFonts w:cstheme="minorHAnsi"/>
                <w:sz w:val="20"/>
                <w:szCs w:val="20"/>
              </w:rPr>
            </w:pPr>
            <w:r>
              <w:rPr>
                <w:rFonts w:cstheme="minorHAnsi"/>
                <w:sz w:val="20"/>
                <w:szCs w:val="20"/>
              </w:rPr>
              <w:t>Bisecting from a Point</w:t>
            </w:r>
          </w:p>
          <w:p w14:paraId="38BC314E" w14:textId="77777777" w:rsidR="00F660A8" w:rsidRDefault="00F660A8" w:rsidP="00F660A8">
            <w:pPr>
              <w:rPr>
                <w:rFonts w:cstheme="minorHAnsi"/>
                <w:sz w:val="20"/>
                <w:szCs w:val="20"/>
              </w:rPr>
            </w:pPr>
            <w:r>
              <w:rPr>
                <w:rFonts w:cstheme="minorHAnsi"/>
                <w:sz w:val="20"/>
                <w:szCs w:val="20"/>
              </w:rPr>
              <w:t>Constructing triangles using bisectors</w:t>
            </w:r>
          </w:p>
          <w:p w14:paraId="70B9AA10" w14:textId="24A9F663" w:rsidR="00F660A8" w:rsidRPr="00E53F13" w:rsidRDefault="00F660A8" w:rsidP="00F660A8">
            <w:pPr>
              <w:rPr>
                <w:rFonts w:cstheme="minorHAnsi"/>
                <w:sz w:val="20"/>
                <w:szCs w:val="20"/>
              </w:rPr>
            </w:pPr>
            <w:r>
              <w:rPr>
                <w:rFonts w:cstheme="minorHAnsi"/>
                <w:sz w:val="20"/>
                <w:szCs w:val="20"/>
              </w:rPr>
              <w:t>Constructing polygons</w:t>
            </w:r>
          </w:p>
        </w:tc>
        <w:tc>
          <w:tcPr>
            <w:tcW w:w="1336" w:type="dxa"/>
            <w:vMerge w:val="restart"/>
            <w:tcBorders>
              <w:top w:val="single" w:sz="4" w:space="0" w:color="auto"/>
              <w:left w:val="single" w:sz="4" w:space="0" w:color="auto"/>
              <w:right w:val="single" w:sz="4" w:space="0" w:color="auto"/>
            </w:tcBorders>
            <w:vAlign w:val="center"/>
          </w:tcPr>
          <w:p w14:paraId="445B1B33" w14:textId="77777777" w:rsidR="00F660A8" w:rsidRDefault="00F660A8" w:rsidP="00F660A8">
            <w:pPr>
              <w:rPr>
                <w:rFonts w:cstheme="minorHAnsi"/>
                <w:sz w:val="20"/>
                <w:szCs w:val="20"/>
              </w:rPr>
            </w:pPr>
            <w:r>
              <w:rPr>
                <w:rFonts w:cstheme="minorHAnsi"/>
                <w:sz w:val="20"/>
                <w:szCs w:val="20"/>
              </w:rPr>
              <w:t>Using Nth Term</w:t>
            </w:r>
          </w:p>
          <w:p w14:paraId="00DEBFA9" w14:textId="77777777" w:rsidR="00F660A8" w:rsidRDefault="00F660A8" w:rsidP="00F660A8">
            <w:pPr>
              <w:rPr>
                <w:rFonts w:cstheme="minorHAnsi"/>
                <w:sz w:val="20"/>
                <w:szCs w:val="20"/>
              </w:rPr>
            </w:pPr>
            <w:r>
              <w:rPr>
                <w:rFonts w:cstheme="minorHAnsi"/>
                <w:sz w:val="20"/>
                <w:szCs w:val="20"/>
              </w:rPr>
              <w:t>Quadratic Sequences</w:t>
            </w:r>
          </w:p>
          <w:p w14:paraId="3C287F3D" w14:textId="77777777" w:rsidR="00F660A8" w:rsidRDefault="00F660A8" w:rsidP="00F660A8">
            <w:pPr>
              <w:rPr>
                <w:rFonts w:cstheme="minorHAnsi"/>
                <w:sz w:val="20"/>
                <w:szCs w:val="20"/>
              </w:rPr>
            </w:pPr>
            <w:r>
              <w:rPr>
                <w:rFonts w:cstheme="minorHAnsi"/>
                <w:sz w:val="20"/>
                <w:szCs w:val="20"/>
              </w:rPr>
              <w:t>Inequalities on a Number Line</w:t>
            </w:r>
          </w:p>
          <w:p w14:paraId="25F9ACF9" w14:textId="77777777" w:rsidR="00F660A8" w:rsidRDefault="00F660A8" w:rsidP="00F660A8">
            <w:pPr>
              <w:rPr>
                <w:rFonts w:cstheme="minorHAnsi"/>
                <w:sz w:val="20"/>
                <w:szCs w:val="20"/>
              </w:rPr>
            </w:pPr>
            <w:r>
              <w:rPr>
                <w:rFonts w:cstheme="minorHAnsi"/>
                <w:sz w:val="20"/>
                <w:szCs w:val="20"/>
              </w:rPr>
              <w:t>Satisfying Inequalities (integers)</w:t>
            </w:r>
          </w:p>
          <w:p w14:paraId="25352F43" w14:textId="77777777" w:rsidR="00F660A8" w:rsidRDefault="00F660A8" w:rsidP="00F660A8">
            <w:pPr>
              <w:rPr>
                <w:rFonts w:cstheme="minorHAnsi"/>
                <w:sz w:val="20"/>
                <w:szCs w:val="20"/>
              </w:rPr>
            </w:pPr>
            <w:r>
              <w:rPr>
                <w:rFonts w:cstheme="minorHAnsi"/>
                <w:sz w:val="20"/>
                <w:szCs w:val="20"/>
              </w:rPr>
              <w:t>Solving equations with fractions and powers on one or both sides</w:t>
            </w:r>
          </w:p>
          <w:p w14:paraId="2E185EFD" w14:textId="77777777" w:rsidR="00F660A8" w:rsidRDefault="00F660A8" w:rsidP="00F660A8">
            <w:pPr>
              <w:rPr>
                <w:rFonts w:cstheme="minorHAnsi"/>
                <w:sz w:val="20"/>
                <w:szCs w:val="20"/>
              </w:rPr>
            </w:pPr>
            <w:r>
              <w:rPr>
                <w:rFonts w:cstheme="minorHAnsi"/>
                <w:sz w:val="20"/>
                <w:szCs w:val="20"/>
              </w:rPr>
              <w:t>Inverse proportion graphs</w:t>
            </w:r>
          </w:p>
          <w:p w14:paraId="1DBE2CD0" w14:textId="469DA6C6" w:rsidR="00F660A8" w:rsidRPr="00E53F13" w:rsidRDefault="00F660A8" w:rsidP="00F660A8">
            <w:pPr>
              <w:rPr>
                <w:rFonts w:cstheme="minorHAnsi"/>
                <w:sz w:val="20"/>
                <w:szCs w:val="20"/>
              </w:rPr>
            </w:pPr>
            <w:r>
              <w:rPr>
                <w:rFonts w:cstheme="minorHAnsi"/>
                <w:sz w:val="20"/>
                <w:szCs w:val="20"/>
              </w:rPr>
              <w:t>Direct &amp; Inverse proportion formulae</w:t>
            </w:r>
          </w:p>
        </w:tc>
        <w:tc>
          <w:tcPr>
            <w:tcW w:w="2672" w:type="dxa"/>
            <w:gridSpan w:val="3"/>
            <w:vMerge w:val="restart"/>
            <w:tcBorders>
              <w:top w:val="single" w:sz="4" w:space="0" w:color="auto"/>
              <w:left w:val="single" w:sz="4" w:space="0" w:color="auto"/>
              <w:right w:val="single" w:sz="4" w:space="0" w:color="auto"/>
            </w:tcBorders>
            <w:vAlign w:val="center"/>
          </w:tcPr>
          <w:p w14:paraId="58DFA57A" w14:textId="77777777" w:rsidR="00F660A8" w:rsidRDefault="00F660A8" w:rsidP="00F660A8">
            <w:pPr>
              <w:rPr>
                <w:rFonts w:cstheme="minorHAnsi"/>
                <w:sz w:val="20"/>
                <w:szCs w:val="20"/>
              </w:rPr>
            </w:pPr>
            <w:r>
              <w:rPr>
                <w:rFonts w:cstheme="minorHAnsi"/>
                <w:sz w:val="20"/>
                <w:szCs w:val="20"/>
              </w:rPr>
              <w:t>Circumference of a Circle</w:t>
            </w:r>
          </w:p>
          <w:p w14:paraId="475952A4" w14:textId="77777777" w:rsidR="00F660A8" w:rsidRDefault="00F660A8" w:rsidP="00F660A8">
            <w:pPr>
              <w:rPr>
                <w:rFonts w:cstheme="minorHAnsi"/>
                <w:sz w:val="20"/>
                <w:szCs w:val="20"/>
              </w:rPr>
            </w:pPr>
            <w:r>
              <w:rPr>
                <w:rFonts w:cstheme="minorHAnsi"/>
                <w:sz w:val="20"/>
                <w:szCs w:val="20"/>
              </w:rPr>
              <w:t>Area of a Circle</w:t>
            </w:r>
          </w:p>
          <w:p w14:paraId="53A86B89" w14:textId="77777777" w:rsidR="00F660A8" w:rsidRDefault="00F660A8" w:rsidP="00F660A8">
            <w:pPr>
              <w:rPr>
                <w:rFonts w:cstheme="minorHAnsi"/>
                <w:sz w:val="20"/>
                <w:szCs w:val="20"/>
              </w:rPr>
            </w:pPr>
            <w:r>
              <w:rPr>
                <w:rFonts w:cstheme="minorHAnsi"/>
                <w:sz w:val="20"/>
                <w:szCs w:val="20"/>
              </w:rPr>
              <w:t>Pythagoras’ Theorem</w:t>
            </w:r>
          </w:p>
          <w:p w14:paraId="697555F8" w14:textId="77777777" w:rsidR="00F660A8" w:rsidRDefault="00F660A8" w:rsidP="00F660A8">
            <w:pPr>
              <w:rPr>
                <w:rFonts w:cstheme="minorHAnsi"/>
                <w:sz w:val="20"/>
                <w:szCs w:val="20"/>
              </w:rPr>
            </w:pPr>
            <w:r>
              <w:rPr>
                <w:rFonts w:cstheme="minorHAnsi"/>
                <w:sz w:val="20"/>
                <w:szCs w:val="20"/>
              </w:rPr>
              <w:t>Volume of Prism</w:t>
            </w:r>
          </w:p>
          <w:p w14:paraId="2CBD0DDA" w14:textId="77777777" w:rsidR="00F660A8" w:rsidRDefault="00F660A8" w:rsidP="00F660A8">
            <w:pPr>
              <w:rPr>
                <w:rFonts w:cstheme="minorHAnsi"/>
                <w:sz w:val="20"/>
                <w:szCs w:val="20"/>
              </w:rPr>
            </w:pPr>
            <w:r>
              <w:rPr>
                <w:rFonts w:cstheme="minorHAnsi"/>
                <w:sz w:val="20"/>
                <w:szCs w:val="20"/>
              </w:rPr>
              <w:t>Surface Area of Prism</w:t>
            </w:r>
          </w:p>
          <w:p w14:paraId="1F92AC9F" w14:textId="77777777" w:rsidR="00F660A8" w:rsidRDefault="00F660A8" w:rsidP="00F660A8">
            <w:pPr>
              <w:rPr>
                <w:rFonts w:cstheme="minorHAnsi"/>
                <w:sz w:val="20"/>
                <w:szCs w:val="20"/>
              </w:rPr>
            </w:pPr>
            <w:r>
              <w:rPr>
                <w:rFonts w:cstheme="minorHAnsi"/>
                <w:sz w:val="20"/>
                <w:szCs w:val="20"/>
              </w:rPr>
              <w:t>Volume of Cylinder</w:t>
            </w:r>
          </w:p>
          <w:p w14:paraId="58F827CA" w14:textId="77777777" w:rsidR="00F660A8" w:rsidRDefault="00F660A8" w:rsidP="00F660A8">
            <w:pPr>
              <w:rPr>
                <w:rFonts w:cstheme="minorHAnsi"/>
                <w:sz w:val="20"/>
                <w:szCs w:val="20"/>
              </w:rPr>
            </w:pPr>
            <w:r>
              <w:rPr>
                <w:rFonts w:cstheme="minorHAnsi"/>
                <w:sz w:val="20"/>
                <w:szCs w:val="20"/>
              </w:rPr>
              <w:t>Surface Area of Cylinder</w:t>
            </w:r>
          </w:p>
          <w:p w14:paraId="78986C13" w14:textId="77777777" w:rsidR="00F660A8" w:rsidRDefault="00F660A8" w:rsidP="00F660A8">
            <w:pPr>
              <w:rPr>
                <w:rFonts w:cstheme="minorHAnsi"/>
                <w:sz w:val="20"/>
                <w:szCs w:val="20"/>
              </w:rPr>
            </w:pPr>
            <w:r>
              <w:rPr>
                <w:rFonts w:cstheme="minorHAnsi"/>
                <w:sz w:val="20"/>
                <w:szCs w:val="20"/>
              </w:rPr>
              <w:t>Upper &amp; Lower Bounds</w:t>
            </w:r>
          </w:p>
          <w:p w14:paraId="144644E4" w14:textId="3A3FE267" w:rsidR="00F660A8" w:rsidRPr="00E53F13" w:rsidRDefault="00F660A8" w:rsidP="00F660A8">
            <w:pPr>
              <w:rPr>
                <w:rFonts w:cstheme="minorHAnsi"/>
                <w:sz w:val="20"/>
                <w:szCs w:val="20"/>
              </w:rPr>
            </w:pPr>
            <w:r>
              <w:rPr>
                <w:rFonts w:cstheme="minorHAnsi"/>
                <w:sz w:val="20"/>
                <w:szCs w:val="20"/>
              </w:rPr>
              <w:t>Error Intervals</w:t>
            </w:r>
          </w:p>
        </w:tc>
        <w:tc>
          <w:tcPr>
            <w:tcW w:w="1336" w:type="dxa"/>
            <w:gridSpan w:val="2"/>
            <w:vMerge w:val="restart"/>
            <w:tcBorders>
              <w:top w:val="single" w:sz="4" w:space="0" w:color="auto"/>
              <w:left w:val="single" w:sz="4" w:space="0" w:color="auto"/>
              <w:right w:val="single" w:sz="4" w:space="0" w:color="auto"/>
            </w:tcBorders>
            <w:vAlign w:val="center"/>
          </w:tcPr>
          <w:p w14:paraId="425E934A" w14:textId="77777777" w:rsidR="00F660A8" w:rsidRDefault="00F660A8" w:rsidP="00F660A8">
            <w:pPr>
              <w:rPr>
                <w:rFonts w:cstheme="minorHAnsi"/>
                <w:sz w:val="20"/>
                <w:szCs w:val="20"/>
              </w:rPr>
            </w:pPr>
            <w:r>
              <w:rPr>
                <w:rFonts w:cstheme="minorHAnsi"/>
                <w:sz w:val="20"/>
                <w:szCs w:val="20"/>
              </w:rPr>
              <w:t>Parallel line equations (y=mx+c)</w:t>
            </w:r>
          </w:p>
          <w:p w14:paraId="4E3EA3B4" w14:textId="77777777" w:rsidR="00F660A8" w:rsidRDefault="00F660A8" w:rsidP="00F660A8">
            <w:pPr>
              <w:rPr>
                <w:rFonts w:cstheme="minorHAnsi"/>
                <w:sz w:val="20"/>
                <w:szCs w:val="20"/>
              </w:rPr>
            </w:pPr>
            <w:r>
              <w:rPr>
                <w:rFonts w:cstheme="minorHAnsi"/>
                <w:sz w:val="20"/>
                <w:szCs w:val="20"/>
              </w:rPr>
              <w:t>Cover Up Method</w:t>
            </w:r>
          </w:p>
          <w:p w14:paraId="4E2F76E7" w14:textId="77777777" w:rsidR="00F660A8" w:rsidRDefault="00F660A8" w:rsidP="00F660A8">
            <w:pPr>
              <w:rPr>
                <w:rFonts w:cstheme="minorHAnsi"/>
                <w:sz w:val="20"/>
                <w:szCs w:val="20"/>
              </w:rPr>
            </w:pPr>
            <w:r>
              <w:rPr>
                <w:rFonts w:cstheme="minorHAnsi"/>
                <w:sz w:val="20"/>
                <w:szCs w:val="20"/>
              </w:rPr>
              <w:t>Simultaneous Equations on graphs</w:t>
            </w:r>
          </w:p>
          <w:p w14:paraId="66CD9A8B" w14:textId="2E77C262" w:rsidR="00F660A8" w:rsidRPr="00E53F13" w:rsidRDefault="00F660A8" w:rsidP="00F660A8">
            <w:pPr>
              <w:rPr>
                <w:rFonts w:cstheme="minorHAnsi"/>
                <w:sz w:val="20"/>
                <w:szCs w:val="20"/>
              </w:rPr>
            </w:pPr>
            <w:r>
              <w:rPr>
                <w:rFonts w:cstheme="minorHAnsi"/>
                <w:sz w:val="20"/>
                <w:szCs w:val="20"/>
              </w:rPr>
              <w:t>Quadratic graphs</w:t>
            </w:r>
          </w:p>
        </w:tc>
        <w:tc>
          <w:tcPr>
            <w:tcW w:w="1336" w:type="dxa"/>
            <w:tcBorders>
              <w:top w:val="single" w:sz="4" w:space="0" w:color="auto"/>
              <w:left w:val="single" w:sz="4" w:space="0" w:color="auto"/>
              <w:right w:val="single" w:sz="4" w:space="0" w:color="auto"/>
            </w:tcBorders>
            <w:vAlign w:val="center"/>
          </w:tcPr>
          <w:p w14:paraId="64DCD810" w14:textId="77777777" w:rsidR="00F660A8" w:rsidRDefault="00F660A8" w:rsidP="00F660A8">
            <w:pPr>
              <w:rPr>
                <w:rFonts w:cstheme="minorHAnsi"/>
                <w:sz w:val="20"/>
                <w:szCs w:val="20"/>
              </w:rPr>
            </w:pPr>
            <w:r>
              <w:rPr>
                <w:rFonts w:cstheme="minorHAnsi"/>
                <w:sz w:val="20"/>
                <w:szCs w:val="20"/>
              </w:rPr>
              <w:t>Mutually Exclusive Events</w:t>
            </w:r>
          </w:p>
          <w:p w14:paraId="23B21735" w14:textId="77777777" w:rsidR="00F660A8" w:rsidRDefault="00F660A8" w:rsidP="00F660A8">
            <w:pPr>
              <w:rPr>
                <w:rFonts w:cstheme="minorHAnsi"/>
                <w:sz w:val="20"/>
                <w:szCs w:val="20"/>
              </w:rPr>
            </w:pPr>
            <w:r>
              <w:rPr>
                <w:rFonts w:cstheme="minorHAnsi"/>
                <w:sz w:val="20"/>
                <w:szCs w:val="20"/>
              </w:rPr>
              <w:t>Theoretical Probability</w:t>
            </w:r>
          </w:p>
          <w:p w14:paraId="1E3C413E" w14:textId="5A0E89B8" w:rsidR="00F660A8" w:rsidRDefault="00F660A8" w:rsidP="00F660A8">
            <w:pPr>
              <w:rPr>
                <w:rFonts w:cstheme="minorHAnsi"/>
                <w:sz w:val="20"/>
                <w:szCs w:val="20"/>
              </w:rPr>
            </w:pPr>
            <w:r>
              <w:rPr>
                <w:rFonts w:cstheme="minorHAnsi"/>
                <w:sz w:val="20"/>
                <w:szCs w:val="20"/>
              </w:rPr>
              <w:t>Sample Space Diagrams</w:t>
            </w:r>
          </w:p>
          <w:p w14:paraId="7AC648C2" w14:textId="1C6507FD" w:rsidR="00F660A8" w:rsidRDefault="00F660A8" w:rsidP="00F660A8">
            <w:pPr>
              <w:rPr>
                <w:rFonts w:cstheme="minorHAnsi"/>
                <w:sz w:val="20"/>
                <w:szCs w:val="20"/>
              </w:rPr>
            </w:pPr>
            <w:r>
              <w:rPr>
                <w:rFonts w:cstheme="minorHAnsi"/>
                <w:sz w:val="20"/>
                <w:szCs w:val="20"/>
              </w:rPr>
              <w:t>Venn Notation</w:t>
            </w:r>
          </w:p>
          <w:p w14:paraId="78AEBDC7" w14:textId="6D5B13AB" w:rsidR="00F660A8" w:rsidRPr="00E53F13" w:rsidRDefault="00F660A8" w:rsidP="00F660A8">
            <w:pPr>
              <w:rPr>
                <w:rFonts w:cstheme="minorHAnsi"/>
                <w:sz w:val="20"/>
                <w:szCs w:val="20"/>
              </w:rPr>
            </w:pPr>
            <w:r>
              <w:rPr>
                <w:rFonts w:cstheme="minorHAnsi"/>
                <w:sz w:val="20"/>
                <w:szCs w:val="20"/>
              </w:rPr>
              <w:t>Probability from Venn Diagrams</w:t>
            </w:r>
          </w:p>
        </w:tc>
      </w:tr>
      <w:tr w:rsidR="00F660A8" w14:paraId="62586595" w14:textId="77777777" w:rsidTr="00CD234F">
        <w:trPr>
          <w:trHeight w:val="682"/>
        </w:trPr>
        <w:tc>
          <w:tcPr>
            <w:tcW w:w="1323" w:type="dxa"/>
            <w:vMerge/>
            <w:tcBorders>
              <w:right w:val="single" w:sz="4" w:space="0" w:color="auto"/>
            </w:tcBorders>
            <w:vAlign w:val="center"/>
          </w:tcPr>
          <w:p w14:paraId="15DE2000" w14:textId="77777777" w:rsidR="00F660A8" w:rsidRDefault="00F660A8" w:rsidP="00F660A8">
            <w:pPr>
              <w:jc w:val="center"/>
              <w:rPr>
                <w:noProof/>
                <w:lang w:eastAsia="en-GB"/>
              </w:rPr>
            </w:pPr>
          </w:p>
        </w:tc>
        <w:tc>
          <w:tcPr>
            <w:tcW w:w="1335" w:type="dxa"/>
            <w:tcBorders>
              <w:top w:val="single" w:sz="4" w:space="0" w:color="auto"/>
              <w:left w:val="single" w:sz="4" w:space="0" w:color="auto"/>
              <w:bottom w:val="single" w:sz="4" w:space="0" w:color="auto"/>
              <w:right w:val="single" w:sz="4" w:space="0" w:color="auto"/>
            </w:tcBorders>
            <w:vAlign w:val="center"/>
          </w:tcPr>
          <w:p w14:paraId="4777422B" w14:textId="77777777" w:rsidR="00F660A8" w:rsidRDefault="00F660A8" w:rsidP="00F660A8">
            <w:pPr>
              <w:rPr>
                <w:rFonts w:cstheme="minorHAnsi"/>
                <w:sz w:val="20"/>
                <w:szCs w:val="20"/>
              </w:rPr>
            </w:pPr>
            <w:r>
              <w:rPr>
                <w:rFonts w:cstheme="minorHAnsi"/>
                <w:sz w:val="20"/>
                <w:szCs w:val="20"/>
              </w:rPr>
              <w:t>Solving equations involving fractions</w:t>
            </w:r>
          </w:p>
          <w:p w14:paraId="2FA06529" w14:textId="77777777" w:rsidR="00F660A8" w:rsidRDefault="00F660A8" w:rsidP="00F660A8">
            <w:pPr>
              <w:rPr>
                <w:rFonts w:cstheme="minorHAnsi"/>
                <w:sz w:val="20"/>
                <w:szCs w:val="20"/>
              </w:rPr>
            </w:pPr>
            <w:r>
              <w:rPr>
                <w:rFonts w:cstheme="minorHAnsi"/>
                <w:sz w:val="20"/>
                <w:szCs w:val="20"/>
              </w:rPr>
              <w:t>Solving equations with unknowns on both sides</w:t>
            </w:r>
          </w:p>
          <w:p w14:paraId="43C485A5" w14:textId="77777777" w:rsidR="00F660A8" w:rsidRDefault="00F660A8" w:rsidP="00F660A8">
            <w:pPr>
              <w:rPr>
                <w:rFonts w:cstheme="minorHAnsi"/>
                <w:sz w:val="20"/>
                <w:szCs w:val="20"/>
              </w:rPr>
            </w:pPr>
            <w:r>
              <w:rPr>
                <w:rFonts w:cstheme="minorHAnsi"/>
                <w:sz w:val="20"/>
                <w:szCs w:val="20"/>
              </w:rPr>
              <w:t>Substitution involving roots &amp; indices</w:t>
            </w:r>
          </w:p>
          <w:p w14:paraId="637E556A" w14:textId="77777777" w:rsidR="00F660A8" w:rsidRDefault="00F660A8" w:rsidP="00F660A8">
            <w:pPr>
              <w:rPr>
                <w:rFonts w:cstheme="minorHAnsi"/>
                <w:sz w:val="20"/>
                <w:szCs w:val="20"/>
              </w:rPr>
            </w:pPr>
            <w:r>
              <w:rPr>
                <w:rFonts w:cstheme="minorHAnsi"/>
                <w:sz w:val="20"/>
                <w:szCs w:val="20"/>
              </w:rPr>
              <w:t>Using formulae</w:t>
            </w:r>
          </w:p>
          <w:p w14:paraId="0E97685D" w14:textId="77777777" w:rsidR="00F660A8" w:rsidRDefault="00F660A8" w:rsidP="00F660A8">
            <w:pPr>
              <w:rPr>
                <w:rFonts w:cstheme="minorHAnsi"/>
                <w:sz w:val="20"/>
                <w:szCs w:val="20"/>
              </w:rPr>
            </w:pPr>
            <w:r>
              <w:rPr>
                <w:rFonts w:cstheme="minorHAnsi"/>
                <w:sz w:val="20"/>
                <w:szCs w:val="20"/>
              </w:rPr>
              <w:t>Rearranging formulae</w:t>
            </w:r>
          </w:p>
          <w:p w14:paraId="3A3CDB6E" w14:textId="77777777" w:rsidR="00F660A8" w:rsidRDefault="00F660A8" w:rsidP="00F660A8">
            <w:pPr>
              <w:rPr>
                <w:rFonts w:cstheme="minorHAnsi"/>
                <w:sz w:val="20"/>
                <w:szCs w:val="20"/>
              </w:rPr>
            </w:pPr>
            <w:r>
              <w:rPr>
                <w:rFonts w:cstheme="minorHAnsi"/>
                <w:sz w:val="20"/>
                <w:szCs w:val="20"/>
              </w:rPr>
              <w:t>Collecting like terms involving indices</w:t>
            </w:r>
          </w:p>
          <w:p w14:paraId="62285CFB" w14:textId="77777777" w:rsidR="00F660A8" w:rsidRDefault="00F660A8" w:rsidP="00F660A8">
            <w:pPr>
              <w:rPr>
                <w:rFonts w:cstheme="minorHAnsi"/>
                <w:sz w:val="20"/>
                <w:szCs w:val="20"/>
              </w:rPr>
            </w:pPr>
            <w:r>
              <w:rPr>
                <w:rFonts w:cstheme="minorHAnsi"/>
                <w:sz w:val="20"/>
                <w:szCs w:val="20"/>
              </w:rPr>
              <w:t>Factorise linear expressions involving indices</w:t>
            </w:r>
          </w:p>
          <w:p w14:paraId="057E4F22" w14:textId="78E487B3" w:rsidR="00F660A8" w:rsidRDefault="00F660A8" w:rsidP="00F660A8">
            <w:pPr>
              <w:rPr>
                <w:rFonts w:cstheme="minorHAnsi"/>
                <w:sz w:val="20"/>
                <w:szCs w:val="20"/>
              </w:rPr>
            </w:pPr>
            <w:r>
              <w:rPr>
                <w:rFonts w:cstheme="minorHAnsi"/>
                <w:sz w:val="20"/>
                <w:szCs w:val="20"/>
              </w:rPr>
              <w:t>Expanding double brackets</w:t>
            </w:r>
          </w:p>
        </w:tc>
        <w:tc>
          <w:tcPr>
            <w:tcW w:w="1336" w:type="dxa"/>
            <w:gridSpan w:val="2"/>
            <w:vMerge/>
            <w:tcBorders>
              <w:left w:val="single" w:sz="4" w:space="0" w:color="auto"/>
              <w:bottom w:val="single" w:sz="4" w:space="0" w:color="auto"/>
              <w:right w:val="single" w:sz="4" w:space="0" w:color="auto"/>
            </w:tcBorders>
            <w:vAlign w:val="center"/>
          </w:tcPr>
          <w:p w14:paraId="59AE887E" w14:textId="77777777" w:rsidR="00F660A8" w:rsidRPr="00E53F13" w:rsidRDefault="00F660A8"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17B72C02" w14:textId="77777777" w:rsidR="00F660A8" w:rsidRPr="00E53F13" w:rsidRDefault="00F660A8"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69200138" w14:textId="77777777" w:rsidR="00F660A8" w:rsidRPr="00E53F13" w:rsidRDefault="00F660A8"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0BDBBFE7" w14:textId="77777777" w:rsidR="00F660A8" w:rsidRPr="00E53F13" w:rsidRDefault="00F660A8"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085DAC61" w14:textId="77777777" w:rsidR="00F660A8" w:rsidRPr="00E53F13" w:rsidRDefault="00F660A8"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0CAAC634" w14:textId="77777777" w:rsidR="00F660A8" w:rsidRPr="00E53F13" w:rsidRDefault="00F660A8" w:rsidP="00F660A8">
            <w:pPr>
              <w:rPr>
                <w:rFonts w:cstheme="minorHAnsi"/>
                <w:sz w:val="20"/>
                <w:szCs w:val="20"/>
              </w:rPr>
            </w:pPr>
          </w:p>
        </w:tc>
        <w:tc>
          <w:tcPr>
            <w:tcW w:w="2672" w:type="dxa"/>
            <w:gridSpan w:val="3"/>
            <w:vMerge/>
            <w:tcBorders>
              <w:left w:val="single" w:sz="4" w:space="0" w:color="auto"/>
              <w:bottom w:val="single" w:sz="4" w:space="0" w:color="auto"/>
              <w:right w:val="single" w:sz="4" w:space="0" w:color="auto"/>
            </w:tcBorders>
            <w:vAlign w:val="center"/>
          </w:tcPr>
          <w:p w14:paraId="3F4A23E1" w14:textId="77777777" w:rsidR="00F660A8" w:rsidRPr="00E53F13" w:rsidRDefault="00F660A8"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1A4F33AD" w14:textId="77777777" w:rsidR="00F660A8" w:rsidRPr="00E53F13" w:rsidRDefault="00F660A8" w:rsidP="00F660A8">
            <w:pPr>
              <w:rPr>
                <w:rFonts w:cstheme="minorHAnsi"/>
                <w:sz w:val="20"/>
                <w:szCs w:val="20"/>
              </w:rPr>
            </w:pPr>
          </w:p>
        </w:tc>
        <w:tc>
          <w:tcPr>
            <w:tcW w:w="1336" w:type="dxa"/>
            <w:tcBorders>
              <w:left w:val="single" w:sz="4" w:space="0" w:color="auto"/>
              <w:bottom w:val="single" w:sz="4" w:space="0" w:color="auto"/>
              <w:right w:val="single" w:sz="4" w:space="0" w:color="auto"/>
            </w:tcBorders>
            <w:vAlign w:val="center"/>
          </w:tcPr>
          <w:p w14:paraId="2C7693B0" w14:textId="77777777" w:rsidR="00F660A8" w:rsidRDefault="00F660A8" w:rsidP="00F660A8">
            <w:pPr>
              <w:rPr>
                <w:rFonts w:cstheme="minorHAnsi"/>
                <w:sz w:val="20"/>
                <w:szCs w:val="20"/>
              </w:rPr>
            </w:pPr>
            <w:r>
              <w:rPr>
                <w:rFonts w:cstheme="minorHAnsi"/>
                <w:sz w:val="20"/>
                <w:szCs w:val="20"/>
              </w:rPr>
              <w:t>Congruent Triangles</w:t>
            </w:r>
          </w:p>
          <w:p w14:paraId="2CD6C814" w14:textId="77777777" w:rsidR="00F660A8" w:rsidRDefault="00F660A8" w:rsidP="00F660A8">
            <w:pPr>
              <w:rPr>
                <w:rFonts w:cstheme="minorHAnsi"/>
                <w:sz w:val="20"/>
                <w:szCs w:val="20"/>
              </w:rPr>
            </w:pPr>
            <w:r>
              <w:rPr>
                <w:rFonts w:cstheme="minorHAnsi"/>
                <w:sz w:val="20"/>
                <w:szCs w:val="20"/>
              </w:rPr>
              <w:t>Similar Shapes</w:t>
            </w:r>
          </w:p>
          <w:p w14:paraId="429C4EC5" w14:textId="77777777" w:rsidR="00F660A8" w:rsidRDefault="00F660A8" w:rsidP="00F660A8">
            <w:pPr>
              <w:rPr>
                <w:rFonts w:cstheme="minorHAnsi"/>
                <w:sz w:val="20"/>
                <w:szCs w:val="20"/>
              </w:rPr>
            </w:pPr>
            <w:r>
              <w:rPr>
                <w:rFonts w:cstheme="minorHAnsi"/>
                <w:sz w:val="20"/>
                <w:szCs w:val="20"/>
              </w:rPr>
              <w:t>Similar Triangles</w:t>
            </w:r>
          </w:p>
          <w:p w14:paraId="6B7E2B84" w14:textId="56D33EBB" w:rsidR="00F660A8" w:rsidRPr="00E53F13" w:rsidRDefault="00F660A8" w:rsidP="00F660A8">
            <w:pPr>
              <w:rPr>
                <w:rFonts w:cstheme="minorHAnsi"/>
                <w:sz w:val="20"/>
                <w:szCs w:val="20"/>
              </w:rPr>
            </w:pPr>
            <w:r>
              <w:rPr>
                <w:rFonts w:cstheme="minorHAnsi"/>
                <w:sz w:val="20"/>
                <w:szCs w:val="20"/>
              </w:rPr>
              <w:t>Trigonometry</w:t>
            </w:r>
          </w:p>
        </w:tc>
      </w:tr>
      <w:tr w:rsidR="00F660A8" w14:paraId="02E00063" w14:textId="77777777" w:rsidTr="00CD234F">
        <w:trPr>
          <w:trHeight w:val="975"/>
        </w:trPr>
        <w:tc>
          <w:tcPr>
            <w:tcW w:w="1323" w:type="dxa"/>
            <w:vMerge w:val="restart"/>
            <w:tcBorders>
              <w:right w:val="single" w:sz="4" w:space="0" w:color="auto"/>
            </w:tcBorders>
            <w:vAlign w:val="center"/>
          </w:tcPr>
          <w:p w14:paraId="61899442" w14:textId="7A381A11" w:rsidR="00F660A8" w:rsidRDefault="00F660A8" w:rsidP="00F660A8">
            <w:pPr>
              <w:jc w:val="center"/>
              <w:rPr>
                <w:noProof/>
                <w:lang w:eastAsia="en-GB"/>
              </w:rPr>
            </w:pPr>
            <w:r>
              <w:rPr>
                <w:noProof/>
                <w:lang w:eastAsia="en-GB"/>
              </w:rPr>
              <w:t>Independent Practice</w:t>
            </w:r>
            <w:r w:rsidRPr="007A3858">
              <w:rPr>
                <w:noProof/>
                <w:lang w:eastAsia="en-GB"/>
              </w:rPr>
              <w:t xml:space="preserve"> </w:t>
            </w:r>
            <w:r w:rsidRPr="007A3858">
              <w:rPr>
                <w:noProof/>
                <w:lang w:eastAsia="en-GB"/>
              </w:rPr>
              <w:drawing>
                <wp:inline distT="0" distB="0" distL="0" distR="0" wp14:anchorId="4E3D0F13" wp14:editId="5EEEAED4">
                  <wp:extent cx="467905" cy="404681"/>
                  <wp:effectExtent l="0" t="0" r="889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805" t="38169" r="52543" b="46983"/>
                          <a:stretch/>
                        </pic:blipFill>
                        <pic:spPr bwMode="auto">
                          <a:xfrm>
                            <a:off x="0" y="0"/>
                            <a:ext cx="475029" cy="410843"/>
                          </a:xfrm>
                          <a:prstGeom prst="rect">
                            <a:avLst/>
                          </a:prstGeom>
                          <a:noFill/>
                          <a:ln>
                            <a:noFill/>
                          </a:ln>
                          <a:extLst/>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7609893B" w14:textId="4F73D55D" w:rsidR="00F660A8" w:rsidRPr="00E53F13" w:rsidRDefault="00F660A8" w:rsidP="00F660A8">
            <w:pPr>
              <w:jc w:val="center"/>
              <w:rPr>
                <w:rFonts w:cstheme="minorHAnsi"/>
                <w:sz w:val="20"/>
                <w:szCs w:val="20"/>
              </w:rPr>
            </w:pPr>
            <w:r>
              <w:rPr>
                <w:rFonts w:cstheme="minorHAnsi"/>
                <w:sz w:val="20"/>
                <w:szCs w:val="20"/>
              </w:rPr>
              <w:t>Functional Skills task on estimation of water bills and making students aware of energy costs</w:t>
            </w:r>
          </w:p>
        </w:tc>
        <w:tc>
          <w:tcPr>
            <w:tcW w:w="1336" w:type="dxa"/>
            <w:gridSpan w:val="2"/>
            <w:vMerge w:val="restart"/>
            <w:tcBorders>
              <w:top w:val="single" w:sz="4" w:space="0" w:color="auto"/>
              <w:left w:val="single" w:sz="4" w:space="0" w:color="auto"/>
              <w:right w:val="single" w:sz="4" w:space="0" w:color="auto"/>
            </w:tcBorders>
            <w:vAlign w:val="center"/>
          </w:tcPr>
          <w:p w14:paraId="66E293CB" w14:textId="3A7F5F00" w:rsidR="00F660A8" w:rsidRPr="00E53F13" w:rsidRDefault="00F660A8" w:rsidP="00F660A8">
            <w:pPr>
              <w:jc w:val="center"/>
              <w:rPr>
                <w:rFonts w:cstheme="minorHAnsi"/>
                <w:sz w:val="20"/>
                <w:szCs w:val="20"/>
              </w:rPr>
            </w:pPr>
            <w:r>
              <w:rPr>
                <w:rFonts w:cstheme="minorHAnsi"/>
                <w:sz w:val="20"/>
                <w:szCs w:val="20"/>
              </w:rPr>
              <w:t>Various activities to practice rearranging equations using balance and ensure students cement their understanding of this skill</w:t>
            </w:r>
          </w:p>
        </w:tc>
        <w:tc>
          <w:tcPr>
            <w:tcW w:w="1336" w:type="dxa"/>
            <w:vMerge w:val="restart"/>
            <w:tcBorders>
              <w:top w:val="single" w:sz="4" w:space="0" w:color="auto"/>
              <w:left w:val="single" w:sz="4" w:space="0" w:color="auto"/>
              <w:right w:val="single" w:sz="4" w:space="0" w:color="auto"/>
            </w:tcBorders>
            <w:vAlign w:val="center"/>
          </w:tcPr>
          <w:p w14:paraId="4222ACEB" w14:textId="77777777" w:rsidR="00F660A8" w:rsidRDefault="00F660A8" w:rsidP="00F660A8">
            <w:pPr>
              <w:jc w:val="center"/>
              <w:rPr>
                <w:rFonts w:cstheme="minorHAnsi"/>
                <w:sz w:val="20"/>
                <w:szCs w:val="20"/>
              </w:rPr>
            </w:pPr>
            <w:r>
              <w:rPr>
                <w:rFonts w:cstheme="minorHAnsi"/>
                <w:sz w:val="20"/>
                <w:szCs w:val="20"/>
              </w:rPr>
              <w:t>Functional Skills tasks:</w:t>
            </w:r>
          </w:p>
          <w:p w14:paraId="3E68BD2F" w14:textId="77777777" w:rsidR="00F660A8" w:rsidRDefault="00F660A8" w:rsidP="00F660A8">
            <w:pPr>
              <w:rPr>
                <w:rFonts w:cstheme="minorHAnsi"/>
                <w:sz w:val="20"/>
                <w:szCs w:val="20"/>
              </w:rPr>
            </w:pPr>
            <w:r>
              <w:rPr>
                <w:rFonts w:cstheme="minorHAnsi"/>
                <w:sz w:val="20"/>
                <w:szCs w:val="20"/>
              </w:rPr>
              <w:t>Types of Data</w:t>
            </w:r>
          </w:p>
          <w:p w14:paraId="4216F704" w14:textId="77777777" w:rsidR="00F660A8" w:rsidRDefault="00F660A8" w:rsidP="00F660A8">
            <w:pPr>
              <w:rPr>
                <w:rFonts w:cstheme="minorHAnsi"/>
                <w:sz w:val="20"/>
                <w:szCs w:val="20"/>
              </w:rPr>
            </w:pPr>
            <w:r>
              <w:rPr>
                <w:rFonts w:cstheme="minorHAnsi"/>
                <w:sz w:val="20"/>
                <w:szCs w:val="20"/>
              </w:rPr>
              <w:t>Sheep Farmer</w:t>
            </w:r>
          </w:p>
          <w:p w14:paraId="64C19449" w14:textId="77777777" w:rsidR="00F660A8" w:rsidRDefault="00F660A8" w:rsidP="00F660A8">
            <w:pPr>
              <w:rPr>
                <w:rFonts w:cstheme="minorHAnsi"/>
                <w:sz w:val="20"/>
                <w:szCs w:val="20"/>
              </w:rPr>
            </w:pPr>
            <w:r>
              <w:rPr>
                <w:rFonts w:cstheme="minorHAnsi"/>
                <w:sz w:val="20"/>
                <w:szCs w:val="20"/>
              </w:rPr>
              <w:t>Football</w:t>
            </w:r>
          </w:p>
          <w:p w14:paraId="66EBE2F7" w14:textId="77777777" w:rsidR="00F660A8" w:rsidRDefault="00F660A8" w:rsidP="00F660A8">
            <w:pPr>
              <w:rPr>
                <w:rFonts w:cstheme="minorHAnsi"/>
                <w:sz w:val="20"/>
                <w:szCs w:val="20"/>
              </w:rPr>
            </w:pPr>
            <w:r>
              <w:rPr>
                <w:rFonts w:cstheme="minorHAnsi"/>
                <w:sz w:val="20"/>
                <w:szCs w:val="20"/>
              </w:rPr>
              <w:t>Interpreting Data</w:t>
            </w:r>
          </w:p>
          <w:p w14:paraId="1D4CBA39" w14:textId="38F3217D" w:rsidR="00F660A8" w:rsidRPr="00E53F13" w:rsidRDefault="00F660A8" w:rsidP="00F660A8">
            <w:pPr>
              <w:rPr>
                <w:rFonts w:cstheme="minorHAnsi"/>
                <w:sz w:val="20"/>
                <w:szCs w:val="20"/>
              </w:rPr>
            </w:pPr>
            <w:r>
              <w:rPr>
                <w:rFonts w:cstheme="minorHAnsi"/>
                <w:sz w:val="20"/>
                <w:szCs w:val="20"/>
              </w:rPr>
              <w:t>Are we living longer?</w:t>
            </w:r>
          </w:p>
        </w:tc>
        <w:tc>
          <w:tcPr>
            <w:tcW w:w="1336" w:type="dxa"/>
            <w:gridSpan w:val="2"/>
            <w:vMerge w:val="restart"/>
            <w:tcBorders>
              <w:top w:val="single" w:sz="4" w:space="0" w:color="auto"/>
              <w:left w:val="single" w:sz="4" w:space="0" w:color="auto"/>
              <w:right w:val="single" w:sz="4" w:space="0" w:color="auto"/>
            </w:tcBorders>
            <w:vAlign w:val="center"/>
          </w:tcPr>
          <w:p w14:paraId="2390F0A1" w14:textId="79FEB0A9" w:rsidR="00F660A8" w:rsidRPr="00E53F13" w:rsidRDefault="00F660A8" w:rsidP="00F660A8">
            <w:pPr>
              <w:jc w:val="center"/>
              <w:rPr>
                <w:rFonts w:cstheme="minorHAnsi"/>
                <w:sz w:val="20"/>
                <w:szCs w:val="20"/>
              </w:rPr>
            </w:pPr>
            <w:r>
              <w:rPr>
                <w:rFonts w:cstheme="minorHAnsi"/>
                <w:sz w:val="20"/>
                <w:szCs w:val="20"/>
              </w:rPr>
              <w:t>Create a Word Activity using all 3 types of scale factor</w:t>
            </w:r>
          </w:p>
        </w:tc>
        <w:tc>
          <w:tcPr>
            <w:tcW w:w="1336" w:type="dxa"/>
            <w:vMerge w:val="restart"/>
            <w:tcBorders>
              <w:top w:val="single" w:sz="4" w:space="0" w:color="auto"/>
              <w:left w:val="single" w:sz="4" w:space="0" w:color="auto"/>
              <w:right w:val="single" w:sz="4" w:space="0" w:color="auto"/>
            </w:tcBorders>
            <w:vAlign w:val="center"/>
          </w:tcPr>
          <w:p w14:paraId="7B070A03" w14:textId="77777777" w:rsidR="00F660A8" w:rsidRDefault="00F660A8" w:rsidP="00F660A8">
            <w:pPr>
              <w:jc w:val="center"/>
              <w:rPr>
                <w:rFonts w:cstheme="minorHAnsi"/>
                <w:sz w:val="20"/>
                <w:szCs w:val="20"/>
              </w:rPr>
            </w:pPr>
            <w:r>
              <w:rPr>
                <w:rFonts w:cstheme="minorHAnsi"/>
                <w:sz w:val="20"/>
                <w:szCs w:val="20"/>
              </w:rPr>
              <w:t>Functional Skills tasks:</w:t>
            </w:r>
          </w:p>
          <w:p w14:paraId="78EACC7F" w14:textId="77777777" w:rsidR="00F660A8" w:rsidRDefault="00F660A8" w:rsidP="00F660A8">
            <w:pPr>
              <w:rPr>
                <w:rFonts w:cstheme="minorHAnsi"/>
                <w:sz w:val="20"/>
                <w:szCs w:val="20"/>
              </w:rPr>
            </w:pPr>
            <w:r>
              <w:rPr>
                <w:rFonts w:cstheme="minorHAnsi"/>
                <w:sz w:val="20"/>
                <w:szCs w:val="20"/>
              </w:rPr>
              <w:t>Loans &amp; APR</w:t>
            </w:r>
          </w:p>
          <w:p w14:paraId="0A6C14C0" w14:textId="743A2E0A" w:rsidR="00F660A8" w:rsidRPr="00E53F13" w:rsidRDefault="00F660A8" w:rsidP="00F660A8">
            <w:pPr>
              <w:rPr>
                <w:rFonts w:cstheme="minorHAnsi"/>
                <w:sz w:val="20"/>
                <w:szCs w:val="20"/>
              </w:rPr>
            </w:pPr>
            <w:r>
              <w:rPr>
                <w:rFonts w:cstheme="minorHAnsi"/>
                <w:sz w:val="20"/>
                <w:szCs w:val="20"/>
              </w:rPr>
              <w:t>Savings &amp; Interest Rates</w:t>
            </w:r>
          </w:p>
        </w:tc>
        <w:tc>
          <w:tcPr>
            <w:tcW w:w="1336" w:type="dxa"/>
            <w:gridSpan w:val="2"/>
            <w:vMerge w:val="restart"/>
            <w:tcBorders>
              <w:top w:val="single" w:sz="4" w:space="0" w:color="auto"/>
              <w:left w:val="single" w:sz="4" w:space="0" w:color="auto"/>
              <w:right w:val="single" w:sz="4" w:space="0" w:color="auto"/>
            </w:tcBorders>
            <w:vAlign w:val="center"/>
          </w:tcPr>
          <w:p w14:paraId="6F64CF6E" w14:textId="3AD6E2E6" w:rsidR="00F660A8" w:rsidRPr="00E53F13" w:rsidRDefault="00F660A8" w:rsidP="00F660A8">
            <w:pPr>
              <w:jc w:val="center"/>
              <w:rPr>
                <w:rFonts w:cstheme="minorHAnsi"/>
                <w:sz w:val="20"/>
                <w:szCs w:val="20"/>
              </w:rPr>
            </w:pPr>
            <w:r>
              <w:rPr>
                <w:rFonts w:cstheme="minorHAnsi"/>
                <w:sz w:val="20"/>
                <w:szCs w:val="20"/>
              </w:rPr>
              <w:t>Functional Skills task on map reading linked to scale drawings / using scales</w:t>
            </w:r>
          </w:p>
        </w:tc>
        <w:tc>
          <w:tcPr>
            <w:tcW w:w="1336" w:type="dxa"/>
            <w:vMerge w:val="restart"/>
            <w:tcBorders>
              <w:top w:val="single" w:sz="4" w:space="0" w:color="auto"/>
              <w:left w:val="single" w:sz="4" w:space="0" w:color="auto"/>
              <w:right w:val="single" w:sz="4" w:space="0" w:color="auto"/>
            </w:tcBorders>
            <w:vAlign w:val="center"/>
          </w:tcPr>
          <w:p w14:paraId="0976AC52" w14:textId="6C8A5717" w:rsidR="00F660A8" w:rsidRPr="00E53F13" w:rsidRDefault="00F660A8" w:rsidP="00F660A8">
            <w:pPr>
              <w:jc w:val="center"/>
              <w:rPr>
                <w:rFonts w:cstheme="minorHAnsi"/>
                <w:sz w:val="20"/>
                <w:szCs w:val="20"/>
              </w:rPr>
            </w:pPr>
            <w:r>
              <w:rPr>
                <w:rFonts w:cstheme="minorHAnsi"/>
                <w:sz w:val="20"/>
                <w:szCs w:val="20"/>
              </w:rPr>
              <w:t xml:space="preserve">Various activities to practice solving equations and also using direct and inverse proportion to ensure students understand the different </w:t>
            </w:r>
            <w:r>
              <w:rPr>
                <w:rFonts w:cstheme="minorHAnsi"/>
                <w:sz w:val="20"/>
                <w:szCs w:val="20"/>
              </w:rPr>
              <w:lastRenderedPageBreak/>
              <w:t>ways in which this skill can present</w:t>
            </w:r>
          </w:p>
        </w:tc>
        <w:tc>
          <w:tcPr>
            <w:tcW w:w="2672" w:type="dxa"/>
            <w:gridSpan w:val="3"/>
            <w:vMerge w:val="restart"/>
            <w:tcBorders>
              <w:top w:val="single" w:sz="4" w:space="0" w:color="auto"/>
              <w:left w:val="single" w:sz="4" w:space="0" w:color="auto"/>
              <w:right w:val="single" w:sz="4" w:space="0" w:color="auto"/>
            </w:tcBorders>
            <w:vAlign w:val="center"/>
          </w:tcPr>
          <w:p w14:paraId="43E05A4A" w14:textId="77777777" w:rsidR="00F660A8" w:rsidRDefault="00F660A8" w:rsidP="00F660A8">
            <w:pPr>
              <w:jc w:val="center"/>
              <w:rPr>
                <w:rFonts w:cstheme="minorHAnsi"/>
                <w:sz w:val="20"/>
                <w:szCs w:val="20"/>
              </w:rPr>
            </w:pPr>
            <w:r>
              <w:rPr>
                <w:rFonts w:cstheme="minorHAnsi"/>
                <w:sz w:val="20"/>
                <w:szCs w:val="20"/>
              </w:rPr>
              <w:lastRenderedPageBreak/>
              <w:t>Circle Investigation to understand pi and relationship between circumference and diameter</w:t>
            </w:r>
          </w:p>
          <w:p w14:paraId="378D6FE6" w14:textId="77777777" w:rsidR="00F660A8" w:rsidRDefault="00F660A8" w:rsidP="00F660A8">
            <w:pPr>
              <w:jc w:val="center"/>
              <w:rPr>
                <w:rFonts w:cstheme="minorHAnsi"/>
                <w:sz w:val="20"/>
                <w:szCs w:val="20"/>
              </w:rPr>
            </w:pPr>
            <w:r>
              <w:rPr>
                <w:rFonts w:cstheme="minorHAnsi"/>
                <w:sz w:val="20"/>
                <w:szCs w:val="20"/>
              </w:rPr>
              <w:t>Functional skills task to design garden utilising scale drawing and area of 2d shapes including circles</w:t>
            </w:r>
          </w:p>
          <w:p w14:paraId="073B3EE1" w14:textId="6F20014D" w:rsidR="00F660A8" w:rsidRPr="00E53F13" w:rsidRDefault="00F660A8" w:rsidP="00F660A8">
            <w:pPr>
              <w:jc w:val="center"/>
              <w:rPr>
                <w:rFonts w:cstheme="minorHAnsi"/>
                <w:sz w:val="20"/>
                <w:szCs w:val="20"/>
              </w:rPr>
            </w:pPr>
            <w:r>
              <w:rPr>
                <w:rFonts w:cstheme="minorHAnsi"/>
                <w:sz w:val="20"/>
                <w:szCs w:val="20"/>
              </w:rPr>
              <w:t>Pythagoras’ Theorem investigation to understand the origins of the theorem</w:t>
            </w:r>
          </w:p>
        </w:tc>
        <w:tc>
          <w:tcPr>
            <w:tcW w:w="1336" w:type="dxa"/>
            <w:gridSpan w:val="2"/>
            <w:vMerge w:val="restart"/>
            <w:tcBorders>
              <w:top w:val="single" w:sz="4" w:space="0" w:color="auto"/>
              <w:left w:val="single" w:sz="4" w:space="0" w:color="auto"/>
              <w:right w:val="single" w:sz="4" w:space="0" w:color="auto"/>
            </w:tcBorders>
            <w:vAlign w:val="center"/>
          </w:tcPr>
          <w:p w14:paraId="06E7F99C" w14:textId="39245743" w:rsidR="00F660A8" w:rsidRPr="00E53F13" w:rsidRDefault="00F660A8" w:rsidP="00F660A8">
            <w:pPr>
              <w:jc w:val="center"/>
              <w:rPr>
                <w:rFonts w:cstheme="minorHAnsi"/>
                <w:sz w:val="20"/>
                <w:szCs w:val="20"/>
              </w:rPr>
            </w:pPr>
            <w:r>
              <w:rPr>
                <w:rFonts w:cstheme="minorHAnsi"/>
                <w:sz w:val="20"/>
                <w:szCs w:val="20"/>
              </w:rPr>
              <w:t xml:space="preserve">Students will spend more than one lesson on graphs for simultaneous equations and quadratic graphs to ensure they fully understand how to draw a </w:t>
            </w:r>
            <w:r>
              <w:rPr>
                <w:rFonts w:cstheme="minorHAnsi"/>
                <w:sz w:val="20"/>
                <w:szCs w:val="20"/>
              </w:rPr>
              <w:lastRenderedPageBreak/>
              <w:t>graph using a table of values and a correct scale</w:t>
            </w:r>
          </w:p>
        </w:tc>
        <w:tc>
          <w:tcPr>
            <w:tcW w:w="1336" w:type="dxa"/>
            <w:tcBorders>
              <w:top w:val="single" w:sz="4" w:space="0" w:color="auto"/>
              <w:left w:val="single" w:sz="4" w:space="0" w:color="auto"/>
              <w:right w:val="single" w:sz="4" w:space="0" w:color="auto"/>
            </w:tcBorders>
            <w:vAlign w:val="center"/>
          </w:tcPr>
          <w:p w14:paraId="0C5F8E2C" w14:textId="292DA52F" w:rsidR="00F660A8" w:rsidRPr="00E53F13" w:rsidRDefault="00F660A8" w:rsidP="00F660A8">
            <w:pPr>
              <w:jc w:val="center"/>
              <w:rPr>
                <w:rFonts w:cstheme="minorHAnsi"/>
                <w:sz w:val="20"/>
                <w:szCs w:val="20"/>
              </w:rPr>
            </w:pPr>
            <w:r>
              <w:rPr>
                <w:rFonts w:cstheme="minorHAnsi"/>
                <w:sz w:val="20"/>
                <w:szCs w:val="20"/>
              </w:rPr>
              <w:lastRenderedPageBreak/>
              <w:t>Various activities to practice solving probability problems including when to choose the most appropriate probability method</w:t>
            </w:r>
          </w:p>
        </w:tc>
      </w:tr>
      <w:tr w:rsidR="00F660A8" w14:paraId="6BD6A4D5" w14:textId="77777777" w:rsidTr="00CD234F">
        <w:trPr>
          <w:trHeight w:val="975"/>
        </w:trPr>
        <w:tc>
          <w:tcPr>
            <w:tcW w:w="1323" w:type="dxa"/>
            <w:vMerge/>
            <w:tcBorders>
              <w:right w:val="single" w:sz="4" w:space="0" w:color="auto"/>
            </w:tcBorders>
            <w:vAlign w:val="center"/>
          </w:tcPr>
          <w:p w14:paraId="5956A1E4" w14:textId="77777777" w:rsidR="00F660A8" w:rsidRDefault="00F660A8" w:rsidP="00F660A8">
            <w:pPr>
              <w:jc w:val="center"/>
              <w:rPr>
                <w:noProof/>
                <w:lang w:eastAsia="en-GB"/>
              </w:rPr>
            </w:pPr>
          </w:p>
        </w:tc>
        <w:tc>
          <w:tcPr>
            <w:tcW w:w="1335" w:type="dxa"/>
            <w:tcBorders>
              <w:top w:val="single" w:sz="4" w:space="0" w:color="auto"/>
              <w:left w:val="single" w:sz="4" w:space="0" w:color="auto"/>
              <w:bottom w:val="single" w:sz="4" w:space="0" w:color="auto"/>
              <w:right w:val="single" w:sz="4" w:space="0" w:color="auto"/>
            </w:tcBorders>
            <w:vAlign w:val="center"/>
          </w:tcPr>
          <w:p w14:paraId="6B8D8410" w14:textId="6B645B72" w:rsidR="00F660A8" w:rsidRDefault="00F660A8" w:rsidP="00F660A8">
            <w:pPr>
              <w:jc w:val="center"/>
              <w:rPr>
                <w:rFonts w:cstheme="minorHAnsi"/>
                <w:sz w:val="20"/>
                <w:szCs w:val="20"/>
              </w:rPr>
            </w:pPr>
            <w:r>
              <w:rPr>
                <w:rFonts w:cstheme="minorHAnsi"/>
                <w:sz w:val="20"/>
                <w:szCs w:val="20"/>
              </w:rPr>
              <w:t>Various activities to practice rearranging equations using balance and ensure students cement their understanding of this skill</w:t>
            </w:r>
          </w:p>
        </w:tc>
        <w:tc>
          <w:tcPr>
            <w:tcW w:w="1336" w:type="dxa"/>
            <w:gridSpan w:val="2"/>
            <w:vMerge/>
            <w:tcBorders>
              <w:left w:val="single" w:sz="4" w:space="0" w:color="auto"/>
              <w:bottom w:val="single" w:sz="4" w:space="0" w:color="auto"/>
              <w:right w:val="single" w:sz="4" w:space="0" w:color="auto"/>
            </w:tcBorders>
            <w:vAlign w:val="center"/>
          </w:tcPr>
          <w:p w14:paraId="2F104AA8"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1F0CD7CA"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4ABF222B"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218EB7E5"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7B3191B9" w14:textId="77777777" w:rsidR="00F660A8" w:rsidRPr="00E53F13" w:rsidRDefault="00F660A8" w:rsidP="00F660A8">
            <w:pPr>
              <w:jc w:val="cente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37B055A0" w14:textId="77777777" w:rsidR="00F660A8" w:rsidRPr="00E53F13" w:rsidRDefault="00F660A8" w:rsidP="00F660A8">
            <w:pPr>
              <w:jc w:val="center"/>
              <w:rPr>
                <w:rFonts w:cstheme="minorHAnsi"/>
                <w:sz w:val="20"/>
                <w:szCs w:val="20"/>
              </w:rPr>
            </w:pPr>
          </w:p>
        </w:tc>
        <w:tc>
          <w:tcPr>
            <w:tcW w:w="2672" w:type="dxa"/>
            <w:gridSpan w:val="3"/>
            <w:vMerge/>
            <w:tcBorders>
              <w:left w:val="single" w:sz="4" w:space="0" w:color="auto"/>
              <w:bottom w:val="single" w:sz="4" w:space="0" w:color="auto"/>
              <w:right w:val="single" w:sz="4" w:space="0" w:color="auto"/>
            </w:tcBorders>
            <w:vAlign w:val="center"/>
          </w:tcPr>
          <w:p w14:paraId="42ADB2AD" w14:textId="77777777" w:rsidR="00F660A8" w:rsidRPr="00E53F13" w:rsidRDefault="00F660A8" w:rsidP="00F660A8">
            <w:pPr>
              <w:jc w:val="cente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1CAC8020" w14:textId="77777777" w:rsidR="00F660A8" w:rsidRPr="00E53F13" w:rsidRDefault="00F660A8" w:rsidP="00F660A8">
            <w:pPr>
              <w:jc w:val="center"/>
              <w:rPr>
                <w:rFonts w:cstheme="minorHAnsi"/>
                <w:sz w:val="20"/>
                <w:szCs w:val="20"/>
              </w:rPr>
            </w:pPr>
          </w:p>
        </w:tc>
        <w:tc>
          <w:tcPr>
            <w:tcW w:w="1336" w:type="dxa"/>
            <w:tcBorders>
              <w:left w:val="single" w:sz="4" w:space="0" w:color="auto"/>
              <w:bottom w:val="single" w:sz="4" w:space="0" w:color="auto"/>
              <w:right w:val="single" w:sz="4" w:space="0" w:color="auto"/>
            </w:tcBorders>
            <w:vAlign w:val="center"/>
          </w:tcPr>
          <w:p w14:paraId="20BC1DF9" w14:textId="6B1765C4" w:rsidR="00F660A8" w:rsidRPr="00E53F13" w:rsidRDefault="00F660A8" w:rsidP="00F660A8">
            <w:pPr>
              <w:jc w:val="center"/>
              <w:rPr>
                <w:rFonts w:cstheme="minorHAnsi"/>
                <w:sz w:val="20"/>
                <w:szCs w:val="20"/>
              </w:rPr>
            </w:pPr>
            <w:r>
              <w:rPr>
                <w:rFonts w:cstheme="minorHAnsi"/>
                <w:sz w:val="20"/>
                <w:szCs w:val="20"/>
              </w:rPr>
              <w:t>Students will work together to problem solve Trigonometry vs. Pythagoras questions ensuring they cement their understanding of when to use each method</w:t>
            </w:r>
          </w:p>
        </w:tc>
      </w:tr>
      <w:tr w:rsidR="00F660A8" w14:paraId="6549DA65" w14:textId="77777777" w:rsidTr="00CD234F">
        <w:trPr>
          <w:trHeight w:val="1368"/>
        </w:trPr>
        <w:tc>
          <w:tcPr>
            <w:tcW w:w="1323" w:type="dxa"/>
            <w:tcBorders>
              <w:right w:val="single" w:sz="4" w:space="0" w:color="auto"/>
            </w:tcBorders>
            <w:vAlign w:val="center"/>
          </w:tcPr>
          <w:p w14:paraId="4211CA24" w14:textId="77777777" w:rsidR="00F660A8" w:rsidRDefault="00F660A8" w:rsidP="00F660A8">
            <w:pPr>
              <w:jc w:val="center"/>
              <w:rPr>
                <w:noProof/>
                <w:sz w:val="18"/>
                <w:lang w:eastAsia="en-GB"/>
              </w:rPr>
            </w:pPr>
            <w:r w:rsidRPr="00D369A5">
              <w:rPr>
                <w:noProof/>
                <w:sz w:val="18"/>
                <w:lang w:eastAsia="en-GB"/>
              </w:rPr>
              <w:t>Misconceptions</w:t>
            </w:r>
          </w:p>
          <w:p w14:paraId="1574CDD0" w14:textId="2BCEC5B9" w:rsidR="00F660A8" w:rsidRDefault="00F660A8" w:rsidP="00F660A8">
            <w:pPr>
              <w:jc w:val="center"/>
              <w:rPr>
                <w:noProof/>
                <w:lang w:eastAsia="en-GB"/>
              </w:rPr>
            </w:pPr>
            <w:r w:rsidRPr="00D369A5">
              <w:rPr>
                <w:noProof/>
                <w:lang w:eastAsia="en-GB"/>
              </w:rPr>
              <w:drawing>
                <wp:inline distT="0" distB="0" distL="0" distR="0" wp14:anchorId="3684113D" wp14:editId="1EEFF9F4">
                  <wp:extent cx="247650" cy="342900"/>
                  <wp:effectExtent l="0" t="0" r="0" b="0"/>
                  <wp:docPr id="32" name="Picture 31"/>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36" cy="365311"/>
                          </a:xfrm>
                          <a:prstGeom prst="rect">
                            <a:avLst/>
                          </a:prstGeom>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3D086334" w14:textId="77777777" w:rsidR="00F660A8" w:rsidRPr="00E53F13" w:rsidRDefault="00F660A8" w:rsidP="00F660A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D2960A" w14:textId="77777777" w:rsidR="00F660A8" w:rsidRPr="00E53F13" w:rsidRDefault="00F660A8" w:rsidP="00F660A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7AD2B06E" w14:textId="77777777" w:rsidR="00F660A8" w:rsidRPr="00E53F13" w:rsidRDefault="00F660A8" w:rsidP="00F660A8">
            <w:pPr>
              <w:jc w:val="center"/>
              <w:rPr>
                <w:rFonts w:cstheme="minorHAnsi"/>
                <w:sz w:val="20"/>
                <w:szCs w:val="20"/>
              </w:rPr>
            </w:pP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216D8EEB" w14:textId="77777777" w:rsidR="00F660A8" w:rsidRPr="00E53F13" w:rsidRDefault="00F660A8" w:rsidP="00F660A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3109F46" w14:textId="77777777" w:rsidR="00F660A8" w:rsidRPr="00E53F13" w:rsidRDefault="00F660A8" w:rsidP="00F660A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2FBAE200" w14:textId="77777777" w:rsidR="00F660A8" w:rsidRPr="00E53F13" w:rsidRDefault="00F660A8" w:rsidP="00F660A8">
            <w:pPr>
              <w:jc w:val="center"/>
              <w:rPr>
                <w:rFonts w:cstheme="minorHAnsi"/>
                <w:sz w:val="20"/>
                <w:szCs w:val="20"/>
              </w:rPr>
            </w:pP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640B912A" w14:textId="77777777" w:rsidR="00F660A8" w:rsidRPr="00E53F13" w:rsidRDefault="00F660A8" w:rsidP="00F660A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ACCD6F8" w14:textId="77777777" w:rsidR="00F660A8" w:rsidRPr="00E53F13" w:rsidRDefault="00F660A8" w:rsidP="00F660A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0F5FB25A" w14:textId="77777777" w:rsidR="00F660A8" w:rsidRPr="00E53F13" w:rsidRDefault="00F660A8" w:rsidP="00F660A8">
            <w:pPr>
              <w:jc w:val="center"/>
              <w:rPr>
                <w:rFonts w:cstheme="minorHAnsi"/>
                <w:sz w:val="20"/>
                <w:szCs w:val="20"/>
              </w:rPr>
            </w:pPr>
          </w:p>
        </w:tc>
      </w:tr>
      <w:tr w:rsidR="00AF562D" w14:paraId="005F3CBF" w14:textId="77777777" w:rsidTr="00CD234F">
        <w:trPr>
          <w:trHeight w:val="683"/>
        </w:trPr>
        <w:tc>
          <w:tcPr>
            <w:tcW w:w="1323" w:type="dxa"/>
            <w:vMerge w:val="restart"/>
            <w:tcBorders>
              <w:right w:val="single" w:sz="4" w:space="0" w:color="auto"/>
            </w:tcBorders>
            <w:vAlign w:val="center"/>
          </w:tcPr>
          <w:p w14:paraId="7B5E6FBA" w14:textId="77777777" w:rsidR="00AF562D" w:rsidRPr="00D369A5" w:rsidRDefault="00AF562D" w:rsidP="00F660A8">
            <w:pPr>
              <w:jc w:val="center"/>
              <w:rPr>
                <w:noProof/>
                <w:sz w:val="18"/>
                <w:lang w:eastAsia="en-GB"/>
              </w:rPr>
            </w:pPr>
            <w:r w:rsidRPr="00D369A5">
              <w:rPr>
                <w:noProof/>
                <w:sz w:val="18"/>
                <w:lang w:eastAsia="en-GB"/>
              </w:rPr>
              <w:t>Vocabulary and Comprehension</w:t>
            </w:r>
          </w:p>
          <w:p w14:paraId="55F55040" w14:textId="0A8397AB" w:rsidR="00AF562D" w:rsidRPr="00D369A5" w:rsidRDefault="00AF562D" w:rsidP="00F660A8">
            <w:pPr>
              <w:jc w:val="center"/>
              <w:rPr>
                <w:noProof/>
                <w:sz w:val="18"/>
                <w:lang w:eastAsia="en-GB"/>
              </w:rPr>
            </w:pPr>
            <w:r w:rsidRPr="00D369A5">
              <w:rPr>
                <w:noProof/>
                <w:sz w:val="18"/>
                <w:lang w:eastAsia="en-GB"/>
              </w:rPr>
              <w:drawing>
                <wp:inline distT="0" distB="0" distL="0" distR="0" wp14:anchorId="755E277A" wp14:editId="26587235">
                  <wp:extent cx="342900" cy="400050"/>
                  <wp:effectExtent l="0" t="0" r="0" b="0"/>
                  <wp:docPr id="31" name="Picture 30"/>
                  <wp:cNvGraphicFramePr/>
                  <a:graphic xmlns:a="http://schemas.openxmlformats.org/drawingml/2006/main">
                    <a:graphicData uri="http://schemas.openxmlformats.org/drawingml/2006/picture">
                      <pic:pic xmlns:pic="http://schemas.openxmlformats.org/drawingml/2006/picture">
                        <pic:nvPicPr>
                          <pic:cNvPr id="31" name="Picture 3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212" cy="400414"/>
                          </a:xfrm>
                          <a:prstGeom prst="rect">
                            <a:avLst/>
                          </a:prstGeom>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6108944E" w14:textId="77777777" w:rsidR="00AF562D" w:rsidRDefault="00AF562D" w:rsidP="00F660A8">
            <w:pPr>
              <w:rPr>
                <w:rFonts w:cstheme="minorHAnsi"/>
                <w:sz w:val="20"/>
                <w:szCs w:val="20"/>
              </w:rPr>
            </w:pPr>
            <w:r>
              <w:rPr>
                <w:rFonts w:cstheme="minorHAnsi"/>
                <w:sz w:val="20"/>
                <w:szCs w:val="20"/>
              </w:rPr>
              <w:t>Indices</w:t>
            </w:r>
          </w:p>
          <w:p w14:paraId="5D23A842" w14:textId="77777777" w:rsidR="00AF562D" w:rsidRDefault="00AF562D" w:rsidP="00F660A8">
            <w:pPr>
              <w:rPr>
                <w:rFonts w:cstheme="minorHAnsi"/>
                <w:sz w:val="20"/>
                <w:szCs w:val="20"/>
              </w:rPr>
            </w:pPr>
            <w:r>
              <w:rPr>
                <w:rFonts w:cstheme="minorHAnsi"/>
                <w:sz w:val="20"/>
                <w:szCs w:val="20"/>
              </w:rPr>
              <w:t>Root</w:t>
            </w:r>
          </w:p>
          <w:p w14:paraId="65175A14" w14:textId="77777777" w:rsidR="00AF562D" w:rsidRDefault="00AF562D" w:rsidP="00F660A8">
            <w:pPr>
              <w:rPr>
                <w:rFonts w:cstheme="minorHAnsi"/>
                <w:sz w:val="20"/>
                <w:szCs w:val="20"/>
              </w:rPr>
            </w:pPr>
            <w:r>
              <w:rPr>
                <w:rFonts w:cstheme="minorHAnsi"/>
                <w:sz w:val="20"/>
                <w:szCs w:val="20"/>
              </w:rPr>
              <w:t>Estimation</w:t>
            </w:r>
          </w:p>
          <w:p w14:paraId="3F147F37" w14:textId="6B0BE020" w:rsidR="00AF562D" w:rsidRPr="00E53F13" w:rsidRDefault="00AF562D" w:rsidP="00F660A8">
            <w:pPr>
              <w:rPr>
                <w:rFonts w:cstheme="minorHAnsi"/>
                <w:sz w:val="20"/>
                <w:szCs w:val="20"/>
              </w:rPr>
            </w:pPr>
            <w:r>
              <w:rPr>
                <w:rFonts w:cstheme="minorHAnsi"/>
                <w:sz w:val="20"/>
                <w:szCs w:val="20"/>
              </w:rPr>
              <w:t>Standard Form</w:t>
            </w:r>
          </w:p>
        </w:tc>
        <w:tc>
          <w:tcPr>
            <w:tcW w:w="1336" w:type="dxa"/>
            <w:gridSpan w:val="2"/>
            <w:vMerge w:val="restart"/>
            <w:tcBorders>
              <w:top w:val="single" w:sz="4" w:space="0" w:color="auto"/>
              <w:left w:val="single" w:sz="4" w:space="0" w:color="auto"/>
              <w:right w:val="single" w:sz="4" w:space="0" w:color="auto"/>
            </w:tcBorders>
            <w:vAlign w:val="center"/>
          </w:tcPr>
          <w:p w14:paraId="26F3368F" w14:textId="77777777" w:rsidR="00AF562D" w:rsidRDefault="00AF562D" w:rsidP="00F660A8">
            <w:pPr>
              <w:rPr>
                <w:rFonts w:cstheme="minorHAnsi"/>
                <w:sz w:val="20"/>
                <w:szCs w:val="20"/>
              </w:rPr>
            </w:pPr>
            <w:r>
              <w:rPr>
                <w:rFonts w:cstheme="minorHAnsi"/>
                <w:sz w:val="20"/>
                <w:szCs w:val="20"/>
              </w:rPr>
              <w:t>Rearrange</w:t>
            </w:r>
          </w:p>
          <w:p w14:paraId="5B80E257" w14:textId="77777777" w:rsidR="00AF562D" w:rsidRDefault="00AF562D" w:rsidP="00F660A8">
            <w:pPr>
              <w:rPr>
                <w:rFonts w:cstheme="minorHAnsi"/>
                <w:sz w:val="20"/>
                <w:szCs w:val="20"/>
              </w:rPr>
            </w:pPr>
            <w:r>
              <w:rPr>
                <w:rFonts w:cstheme="minorHAnsi"/>
                <w:sz w:val="20"/>
                <w:szCs w:val="20"/>
              </w:rPr>
              <w:t>Change the subject of</w:t>
            </w:r>
          </w:p>
          <w:p w14:paraId="10614444" w14:textId="7A780E00" w:rsidR="00AF562D" w:rsidRPr="00E53F13" w:rsidRDefault="00AF562D" w:rsidP="00F660A8">
            <w:pPr>
              <w:rPr>
                <w:rFonts w:cstheme="minorHAnsi"/>
                <w:sz w:val="20"/>
                <w:szCs w:val="20"/>
              </w:rPr>
            </w:pPr>
            <w:r>
              <w:rPr>
                <w:rFonts w:cstheme="minorHAnsi"/>
                <w:sz w:val="20"/>
                <w:szCs w:val="20"/>
              </w:rPr>
              <w:t>Binomials</w:t>
            </w:r>
          </w:p>
        </w:tc>
        <w:tc>
          <w:tcPr>
            <w:tcW w:w="1336" w:type="dxa"/>
            <w:vMerge w:val="restart"/>
            <w:tcBorders>
              <w:top w:val="single" w:sz="4" w:space="0" w:color="auto"/>
              <w:left w:val="single" w:sz="4" w:space="0" w:color="auto"/>
              <w:right w:val="single" w:sz="4" w:space="0" w:color="auto"/>
            </w:tcBorders>
            <w:vAlign w:val="center"/>
          </w:tcPr>
          <w:p w14:paraId="54635F73" w14:textId="77777777" w:rsidR="00AF562D" w:rsidRDefault="00AF562D" w:rsidP="00F660A8">
            <w:pPr>
              <w:rPr>
                <w:rFonts w:cstheme="minorHAnsi"/>
                <w:sz w:val="20"/>
                <w:szCs w:val="20"/>
              </w:rPr>
            </w:pPr>
            <w:r>
              <w:rPr>
                <w:rFonts w:cstheme="minorHAnsi"/>
                <w:sz w:val="20"/>
                <w:szCs w:val="20"/>
              </w:rPr>
              <w:t>Discrete</w:t>
            </w:r>
          </w:p>
          <w:p w14:paraId="57D83EA8" w14:textId="77777777" w:rsidR="00AF562D" w:rsidRDefault="00AF562D" w:rsidP="00F660A8">
            <w:pPr>
              <w:rPr>
                <w:rFonts w:cstheme="minorHAnsi"/>
                <w:sz w:val="20"/>
                <w:szCs w:val="20"/>
              </w:rPr>
            </w:pPr>
            <w:r>
              <w:rPr>
                <w:rFonts w:cstheme="minorHAnsi"/>
                <w:sz w:val="20"/>
                <w:szCs w:val="20"/>
              </w:rPr>
              <w:t>Continuous</w:t>
            </w:r>
          </w:p>
          <w:p w14:paraId="3445B9F6" w14:textId="77777777" w:rsidR="00AF562D" w:rsidRDefault="00AF562D" w:rsidP="00F660A8">
            <w:pPr>
              <w:rPr>
                <w:rFonts w:cstheme="minorHAnsi"/>
                <w:sz w:val="20"/>
                <w:szCs w:val="20"/>
              </w:rPr>
            </w:pPr>
            <w:r>
              <w:rPr>
                <w:rFonts w:cstheme="minorHAnsi"/>
                <w:sz w:val="20"/>
                <w:szCs w:val="20"/>
              </w:rPr>
              <w:t>Primary</w:t>
            </w:r>
          </w:p>
          <w:p w14:paraId="3791A400" w14:textId="77777777" w:rsidR="00AF562D" w:rsidRDefault="00AF562D" w:rsidP="00F660A8">
            <w:pPr>
              <w:rPr>
                <w:rFonts w:cstheme="minorHAnsi"/>
                <w:sz w:val="20"/>
                <w:szCs w:val="20"/>
              </w:rPr>
            </w:pPr>
            <w:r>
              <w:rPr>
                <w:rFonts w:cstheme="minorHAnsi"/>
                <w:sz w:val="20"/>
                <w:szCs w:val="20"/>
              </w:rPr>
              <w:t>Secondary</w:t>
            </w:r>
          </w:p>
          <w:p w14:paraId="17939800" w14:textId="77777777" w:rsidR="00AF562D" w:rsidRDefault="00AF562D" w:rsidP="00F660A8">
            <w:pPr>
              <w:rPr>
                <w:rFonts w:cstheme="minorHAnsi"/>
                <w:sz w:val="20"/>
                <w:szCs w:val="20"/>
              </w:rPr>
            </w:pPr>
            <w:r>
              <w:rPr>
                <w:rFonts w:cstheme="minorHAnsi"/>
                <w:sz w:val="20"/>
                <w:szCs w:val="20"/>
              </w:rPr>
              <w:t>Questionnaire</w:t>
            </w:r>
          </w:p>
          <w:p w14:paraId="7E848BAA" w14:textId="760C4FC1" w:rsidR="00AF562D" w:rsidRPr="00E53F13" w:rsidRDefault="00AF562D" w:rsidP="00F660A8">
            <w:pPr>
              <w:rPr>
                <w:rFonts w:cstheme="minorHAnsi"/>
                <w:sz w:val="20"/>
                <w:szCs w:val="20"/>
              </w:rPr>
            </w:pPr>
            <w:r>
              <w:rPr>
                <w:rFonts w:cstheme="minorHAnsi"/>
                <w:sz w:val="20"/>
                <w:szCs w:val="20"/>
              </w:rPr>
              <w:t>Back-to-back</w:t>
            </w:r>
          </w:p>
        </w:tc>
        <w:tc>
          <w:tcPr>
            <w:tcW w:w="1336" w:type="dxa"/>
            <w:gridSpan w:val="2"/>
            <w:vMerge w:val="restart"/>
            <w:tcBorders>
              <w:top w:val="single" w:sz="4" w:space="0" w:color="auto"/>
              <w:left w:val="single" w:sz="4" w:space="0" w:color="auto"/>
              <w:right w:val="single" w:sz="4" w:space="0" w:color="auto"/>
            </w:tcBorders>
            <w:vAlign w:val="center"/>
          </w:tcPr>
          <w:p w14:paraId="565E620E" w14:textId="77777777" w:rsidR="00AF562D" w:rsidRDefault="00AF562D" w:rsidP="00F660A8">
            <w:pPr>
              <w:rPr>
                <w:rFonts w:cstheme="minorHAnsi"/>
                <w:sz w:val="20"/>
                <w:szCs w:val="20"/>
              </w:rPr>
            </w:pPr>
            <w:r>
              <w:rPr>
                <w:rFonts w:cstheme="minorHAnsi"/>
                <w:sz w:val="20"/>
                <w:szCs w:val="20"/>
              </w:rPr>
              <w:t>Enlargement</w:t>
            </w:r>
          </w:p>
          <w:p w14:paraId="0C944A32" w14:textId="77777777" w:rsidR="00AF562D" w:rsidRDefault="00AF562D" w:rsidP="00F660A8">
            <w:pPr>
              <w:rPr>
                <w:rFonts w:cstheme="minorHAnsi"/>
                <w:sz w:val="20"/>
                <w:szCs w:val="20"/>
              </w:rPr>
            </w:pPr>
            <w:r>
              <w:rPr>
                <w:rFonts w:cstheme="minorHAnsi"/>
                <w:sz w:val="20"/>
                <w:szCs w:val="20"/>
              </w:rPr>
              <w:t>Scale Factor</w:t>
            </w:r>
          </w:p>
          <w:p w14:paraId="514F80BC" w14:textId="4F63E905" w:rsidR="00AF562D" w:rsidRPr="00E53F13" w:rsidRDefault="00AF562D" w:rsidP="00F660A8">
            <w:pPr>
              <w:rPr>
                <w:rFonts w:cstheme="minorHAnsi"/>
                <w:sz w:val="20"/>
                <w:szCs w:val="20"/>
              </w:rPr>
            </w:pPr>
            <w:r>
              <w:rPr>
                <w:rFonts w:cstheme="minorHAnsi"/>
                <w:sz w:val="20"/>
                <w:szCs w:val="20"/>
              </w:rPr>
              <w:t>Centre</w:t>
            </w:r>
          </w:p>
        </w:tc>
        <w:tc>
          <w:tcPr>
            <w:tcW w:w="1336" w:type="dxa"/>
            <w:vMerge w:val="restart"/>
            <w:tcBorders>
              <w:top w:val="single" w:sz="4" w:space="0" w:color="auto"/>
              <w:left w:val="single" w:sz="4" w:space="0" w:color="auto"/>
              <w:right w:val="single" w:sz="4" w:space="0" w:color="auto"/>
            </w:tcBorders>
            <w:vAlign w:val="center"/>
          </w:tcPr>
          <w:p w14:paraId="34EC9619" w14:textId="77777777" w:rsidR="00AF562D" w:rsidRDefault="00F05803" w:rsidP="00F660A8">
            <w:pPr>
              <w:rPr>
                <w:rFonts w:cstheme="minorHAnsi"/>
                <w:sz w:val="20"/>
                <w:szCs w:val="20"/>
              </w:rPr>
            </w:pPr>
            <w:r>
              <w:rPr>
                <w:rFonts w:cstheme="minorHAnsi"/>
                <w:sz w:val="20"/>
                <w:szCs w:val="20"/>
              </w:rPr>
              <w:t>Speed</w:t>
            </w:r>
          </w:p>
          <w:p w14:paraId="42786C77" w14:textId="77777777" w:rsidR="00F05803" w:rsidRDefault="00F05803" w:rsidP="00F660A8">
            <w:pPr>
              <w:rPr>
                <w:rFonts w:cstheme="minorHAnsi"/>
                <w:sz w:val="20"/>
                <w:szCs w:val="20"/>
              </w:rPr>
            </w:pPr>
            <w:r>
              <w:rPr>
                <w:rFonts w:cstheme="minorHAnsi"/>
                <w:sz w:val="20"/>
                <w:szCs w:val="20"/>
              </w:rPr>
              <w:t>Distance</w:t>
            </w:r>
          </w:p>
          <w:p w14:paraId="6C9EFAF0" w14:textId="77777777" w:rsidR="00F05803" w:rsidRDefault="00F05803" w:rsidP="00F660A8">
            <w:pPr>
              <w:rPr>
                <w:rFonts w:cstheme="minorHAnsi"/>
                <w:sz w:val="20"/>
                <w:szCs w:val="20"/>
              </w:rPr>
            </w:pPr>
            <w:r>
              <w:rPr>
                <w:rFonts w:cstheme="minorHAnsi"/>
                <w:sz w:val="20"/>
                <w:szCs w:val="20"/>
              </w:rPr>
              <w:t>Time</w:t>
            </w:r>
          </w:p>
          <w:p w14:paraId="6291938C" w14:textId="77777777" w:rsidR="00F05803" w:rsidRDefault="00F05803" w:rsidP="00F660A8">
            <w:pPr>
              <w:rPr>
                <w:rFonts w:cstheme="minorHAnsi"/>
                <w:sz w:val="20"/>
                <w:szCs w:val="20"/>
              </w:rPr>
            </w:pPr>
            <w:r>
              <w:rPr>
                <w:rFonts w:cstheme="minorHAnsi"/>
                <w:sz w:val="20"/>
                <w:szCs w:val="20"/>
              </w:rPr>
              <w:t>Density</w:t>
            </w:r>
          </w:p>
          <w:p w14:paraId="323EE988" w14:textId="77777777" w:rsidR="00F05803" w:rsidRDefault="00F05803" w:rsidP="00F660A8">
            <w:pPr>
              <w:rPr>
                <w:rFonts w:cstheme="minorHAnsi"/>
                <w:sz w:val="20"/>
                <w:szCs w:val="20"/>
              </w:rPr>
            </w:pPr>
            <w:r>
              <w:rPr>
                <w:rFonts w:cstheme="minorHAnsi"/>
                <w:sz w:val="20"/>
                <w:szCs w:val="20"/>
              </w:rPr>
              <w:t>Mass</w:t>
            </w:r>
          </w:p>
          <w:p w14:paraId="454A0FEE" w14:textId="77777777" w:rsidR="00F05803" w:rsidRDefault="00F05803" w:rsidP="00F660A8">
            <w:pPr>
              <w:rPr>
                <w:rFonts w:cstheme="minorHAnsi"/>
                <w:sz w:val="20"/>
                <w:szCs w:val="20"/>
              </w:rPr>
            </w:pPr>
            <w:r>
              <w:rPr>
                <w:rFonts w:cstheme="minorHAnsi"/>
                <w:sz w:val="20"/>
                <w:szCs w:val="20"/>
              </w:rPr>
              <w:t>Volume</w:t>
            </w:r>
          </w:p>
          <w:p w14:paraId="515ED4DD" w14:textId="77777777" w:rsidR="00F05803" w:rsidRDefault="00F05803" w:rsidP="00F660A8">
            <w:pPr>
              <w:rPr>
                <w:rFonts w:cstheme="minorHAnsi"/>
                <w:sz w:val="20"/>
                <w:szCs w:val="20"/>
              </w:rPr>
            </w:pPr>
            <w:r>
              <w:rPr>
                <w:rFonts w:cstheme="minorHAnsi"/>
                <w:sz w:val="20"/>
                <w:szCs w:val="20"/>
              </w:rPr>
              <w:t>Value</w:t>
            </w:r>
          </w:p>
          <w:p w14:paraId="2EC7EDB7" w14:textId="77777777" w:rsidR="00F05803" w:rsidRDefault="00F05803" w:rsidP="00F660A8">
            <w:pPr>
              <w:rPr>
                <w:rFonts w:cstheme="minorHAnsi"/>
                <w:sz w:val="20"/>
                <w:szCs w:val="20"/>
              </w:rPr>
            </w:pPr>
            <w:r>
              <w:rPr>
                <w:rFonts w:cstheme="minorHAnsi"/>
                <w:sz w:val="20"/>
                <w:szCs w:val="20"/>
              </w:rPr>
              <w:t>Reverse</w:t>
            </w:r>
          </w:p>
          <w:p w14:paraId="10ACEB54" w14:textId="15A9FA76" w:rsidR="00F05803" w:rsidRPr="00E53F13" w:rsidRDefault="00F05803" w:rsidP="00F660A8">
            <w:pPr>
              <w:rPr>
                <w:rFonts w:cstheme="minorHAnsi"/>
                <w:sz w:val="20"/>
                <w:szCs w:val="20"/>
              </w:rPr>
            </w:pPr>
            <w:r>
              <w:rPr>
                <w:rFonts w:cstheme="minorHAnsi"/>
                <w:sz w:val="20"/>
                <w:szCs w:val="20"/>
              </w:rPr>
              <w:t>Profit / Loss</w:t>
            </w:r>
          </w:p>
        </w:tc>
        <w:tc>
          <w:tcPr>
            <w:tcW w:w="1336" w:type="dxa"/>
            <w:gridSpan w:val="2"/>
            <w:vMerge w:val="restart"/>
            <w:tcBorders>
              <w:top w:val="single" w:sz="4" w:space="0" w:color="auto"/>
              <w:left w:val="single" w:sz="4" w:space="0" w:color="auto"/>
              <w:right w:val="single" w:sz="4" w:space="0" w:color="auto"/>
            </w:tcBorders>
            <w:vAlign w:val="center"/>
          </w:tcPr>
          <w:p w14:paraId="3B233DE1" w14:textId="77777777" w:rsidR="00AF562D" w:rsidRDefault="008970BE" w:rsidP="00F660A8">
            <w:pPr>
              <w:rPr>
                <w:rFonts w:cstheme="minorHAnsi"/>
                <w:sz w:val="20"/>
                <w:szCs w:val="20"/>
              </w:rPr>
            </w:pPr>
            <w:r>
              <w:rPr>
                <w:rFonts w:cstheme="minorHAnsi"/>
                <w:sz w:val="20"/>
                <w:szCs w:val="20"/>
              </w:rPr>
              <w:t>Perpendicular</w:t>
            </w:r>
          </w:p>
          <w:p w14:paraId="0DFB7EBD" w14:textId="77777777" w:rsidR="008970BE" w:rsidRDefault="008970BE" w:rsidP="00F660A8">
            <w:pPr>
              <w:rPr>
                <w:rFonts w:cstheme="minorHAnsi"/>
                <w:sz w:val="20"/>
                <w:szCs w:val="20"/>
              </w:rPr>
            </w:pPr>
            <w:r>
              <w:rPr>
                <w:rFonts w:cstheme="minorHAnsi"/>
                <w:sz w:val="20"/>
                <w:szCs w:val="20"/>
              </w:rPr>
              <w:t>Bisector</w:t>
            </w:r>
          </w:p>
          <w:p w14:paraId="54CCB282" w14:textId="2EFCDF2D" w:rsidR="008970BE" w:rsidRPr="00E53F13" w:rsidRDefault="008970BE" w:rsidP="00F660A8">
            <w:pPr>
              <w:rPr>
                <w:rFonts w:cstheme="minorHAnsi"/>
                <w:sz w:val="20"/>
                <w:szCs w:val="20"/>
              </w:rPr>
            </w:pPr>
            <w:r>
              <w:rPr>
                <w:rFonts w:cstheme="minorHAnsi"/>
                <w:sz w:val="20"/>
                <w:szCs w:val="20"/>
              </w:rPr>
              <w:t>Equidistant</w:t>
            </w:r>
          </w:p>
        </w:tc>
        <w:tc>
          <w:tcPr>
            <w:tcW w:w="1336" w:type="dxa"/>
            <w:vMerge w:val="restart"/>
            <w:tcBorders>
              <w:top w:val="single" w:sz="4" w:space="0" w:color="auto"/>
              <w:left w:val="single" w:sz="4" w:space="0" w:color="auto"/>
              <w:right w:val="single" w:sz="4" w:space="0" w:color="auto"/>
            </w:tcBorders>
            <w:vAlign w:val="center"/>
          </w:tcPr>
          <w:p w14:paraId="15E8EB75" w14:textId="77777777" w:rsidR="00AF562D" w:rsidRDefault="00E80C44" w:rsidP="00F660A8">
            <w:pPr>
              <w:rPr>
                <w:rFonts w:cstheme="minorHAnsi"/>
                <w:sz w:val="20"/>
                <w:szCs w:val="20"/>
              </w:rPr>
            </w:pPr>
            <w:r>
              <w:rPr>
                <w:rFonts w:cstheme="minorHAnsi"/>
                <w:sz w:val="20"/>
                <w:szCs w:val="20"/>
              </w:rPr>
              <w:t>Quadratic</w:t>
            </w:r>
          </w:p>
          <w:p w14:paraId="5DBF9BB8" w14:textId="77777777" w:rsidR="00E80C44" w:rsidRDefault="00E80C44" w:rsidP="00F660A8">
            <w:pPr>
              <w:rPr>
                <w:rFonts w:cstheme="minorHAnsi"/>
                <w:sz w:val="20"/>
                <w:szCs w:val="20"/>
              </w:rPr>
            </w:pPr>
            <w:r>
              <w:rPr>
                <w:rFonts w:cstheme="minorHAnsi"/>
                <w:sz w:val="20"/>
                <w:szCs w:val="20"/>
              </w:rPr>
              <w:t>Inequality</w:t>
            </w:r>
          </w:p>
          <w:p w14:paraId="4BE8F985" w14:textId="09B0A3E9" w:rsidR="00E80C44" w:rsidRPr="00E53F13" w:rsidRDefault="00E80C44" w:rsidP="00F660A8">
            <w:pPr>
              <w:rPr>
                <w:rFonts w:cstheme="minorHAnsi"/>
                <w:sz w:val="20"/>
                <w:szCs w:val="20"/>
              </w:rPr>
            </w:pPr>
            <w:r>
              <w:rPr>
                <w:rFonts w:cstheme="minorHAnsi"/>
                <w:sz w:val="20"/>
                <w:szCs w:val="20"/>
              </w:rPr>
              <w:t>Inverse Proportion</w:t>
            </w:r>
          </w:p>
        </w:tc>
        <w:tc>
          <w:tcPr>
            <w:tcW w:w="2672" w:type="dxa"/>
            <w:gridSpan w:val="3"/>
            <w:vMerge w:val="restart"/>
            <w:tcBorders>
              <w:top w:val="single" w:sz="4" w:space="0" w:color="auto"/>
              <w:left w:val="single" w:sz="4" w:space="0" w:color="auto"/>
              <w:right w:val="single" w:sz="4" w:space="0" w:color="auto"/>
            </w:tcBorders>
            <w:vAlign w:val="center"/>
          </w:tcPr>
          <w:p w14:paraId="7405A561" w14:textId="77777777" w:rsidR="00180EFC" w:rsidRDefault="00180EFC" w:rsidP="00F660A8">
            <w:pPr>
              <w:rPr>
                <w:rFonts w:cstheme="minorHAnsi"/>
                <w:sz w:val="20"/>
                <w:szCs w:val="20"/>
              </w:rPr>
            </w:pPr>
            <w:r>
              <w:rPr>
                <w:rFonts w:cstheme="minorHAnsi"/>
                <w:sz w:val="20"/>
                <w:szCs w:val="20"/>
              </w:rPr>
              <w:t>Circumference</w:t>
            </w:r>
          </w:p>
          <w:p w14:paraId="39D46775" w14:textId="77777777" w:rsidR="00180EFC" w:rsidRDefault="00180EFC" w:rsidP="00F660A8">
            <w:pPr>
              <w:rPr>
                <w:rFonts w:cstheme="minorHAnsi"/>
                <w:sz w:val="20"/>
                <w:szCs w:val="20"/>
              </w:rPr>
            </w:pPr>
            <w:r>
              <w:rPr>
                <w:rFonts w:cstheme="minorHAnsi"/>
                <w:sz w:val="20"/>
                <w:szCs w:val="20"/>
              </w:rPr>
              <w:t>Radius</w:t>
            </w:r>
          </w:p>
          <w:p w14:paraId="00BE2CE3" w14:textId="77777777" w:rsidR="00180EFC" w:rsidRDefault="00180EFC" w:rsidP="00F660A8">
            <w:pPr>
              <w:rPr>
                <w:rFonts w:cstheme="minorHAnsi"/>
                <w:sz w:val="20"/>
                <w:szCs w:val="20"/>
              </w:rPr>
            </w:pPr>
            <w:r>
              <w:rPr>
                <w:rFonts w:cstheme="minorHAnsi"/>
                <w:sz w:val="20"/>
                <w:szCs w:val="20"/>
              </w:rPr>
              <w:t>Diameter</w:t>
            </w:r>
          </w:p>
          <w:p w14:paraId="20AF7680" w14:textId="77777777" w:rsidR="00180EFC" w:rsidRDefault="00180EFC" w:rsidP="00F660A8">
            <w:pPr>
              <w:rPr>
                <w:rFonts w:cstheme="minorHAnsi"/>
                <w:sz w:val="20"/>
                <w:szCs w:val="20"/>
              </w:rPr>
            </w:pPr>
            <w:r>
              <w:rPr>
                <w:rFonts w:cstheme="minorHAnsi"/>
                <w:sz w:val="20"/>
                <w:szCs w:val="20"/>
              </w:rPr>
              <w:t>Pi</w:t>
            </w:r>
          </w:p>
          <w:p w14:paraId="09B96B9C" w14:textId="77777777" w:rsidR="00180EFC" w:rsidRDefault="00180EFC" w:rsidP="00F660A8">
            <w:pPr>
              <w:rPr>
                <w:rFonts w:cstheme="minorHAnsi"/>
                <w:sz w:val="20"/>
                <w:szCs w:val="20"/>
              </w:rPr>
            </w:pPr>
            <w:r>
              <w:rPr>
                <w:rFonts w:cstheme="minorHAnsi"/>
                <w:sz w:val="20"/>
                <w:szCs w:val="20"/>
              </w:rPr>
              <w:t>Volume</w:t>
            </w:r>
          </w:p>
          <w:p w14:paraId="41DE87EC" w14:textId="77777777" w:rsidR="00180EFC" w:rsidRDefault="00180EFC" w:rsidP="00F660A8">
            <w:pPr>
              <w:rPr>
                <w:rFonts w:cstheme="minorHAnsi"/>
                <w:sz w:val="20"/>
                <w:szCs w:val="20"/>
              </w:rPr>
            </w:pPr>
            <w:r>
              <w:rPr>
                <w:rFonts w:cstheme="minorHAnsi"/>
                <w:sz w:val="20"/>
                <w:szCs w:val="20"/>
              </w:rPr>
              <w:t>Surface Area</w:t>
            </w:r>
          </w:p>
          <w:p w14:paraId="58BC3AAC" w14:textId="77777777" w:rsidR="00180EFC" w:rsidRDefault="00180EFC" w:rsidP="00F660A8">
            <w:pPr>
              <w:rPr>
                <w:rFonts w:cstheme="minorHAnsi"/>
                <w:sz w:val="20"/>
                <w:szCs w:val="20"/>
              </w:rPr>
            </w:pPr>
            <w:r>
              <w:rPr>
                <w:rFonts w:cstheme="minorHAnsi"/>
                <w:sz w:val="20"/>
                <w:szCs w:val="20"/>
              </w:rPr>
              <w:t>Bounds</w:t>
            </w:r>
          </w:p>
          <w:p w14:paraId="3668C250" w14:textId="4B090939" w:rsidR="00180EFC" w:rsidRPr="00E53F13" w:rsidRDefault="00180EFC" w:rsidP="00F660A8">
            <w:pPr>
              <w:rPr>
                <w:rFonts w:cstheme="minorHAnsi"/>
                <w:sz w:val="20"/>
                <w:szCs w:val="20"/>
              </w:rPr>
            </w:pPr>
            <w:r>
              <w:rPr>
                <w:rFonts w:cstheme="minorHAnsi"/>
                <w:sz w:val="20"/>
                <w:szCs w:val="20"/>
              </w:rPr>
              <w:t>Error Interval</w:t>
            </w:r>
          </w:p>
        </w:tc>
        <w:tc>
          <w:tcPr>
            <w:tcW w:w="1336" w:type="dxa"/>
            <w:gridSpan w:val="2"/>
            <w:vMerge w:val="restart"/>
            <w:tcBorders>
              <w:top w:val="single" w:sz="4" w:space="0" w:color="auto"/>
              <w:left w:val="single" w:sz="4" w:space="0" w:color="auto"/>
              <w:right w:val="single" w:sz="4" w:space="0" w:color="auto"/>
            </w:tcBorders>
            <w:vAlign w:val="center"/>
          </w:tcPr>
          <w:p w14:paraId="14033E72" w14:textId="77777777" w:rsidR="00AF562D" w:rsidRDefault="00306AA8" w:rsidP="00F660A8">
            <w:pPr>
              <w:rPr>
                <w:rFonts w:cstheme="minorHAnsi"/>
                <w:sz w:val="20"/>
                <w:szCs w:val="20"/>
              </w:rPr>
            </w:pPr>
            <w:r>
              <w:rPr>
                <w:rFonts w:cstheme="minorHAnsi"/>
                <w:sz w:val="20"/>
                <w:szCs w:val="20"/>
              </w:rPr>
              <w:t>Parallel</w:t>
            </w:r>
          </w:p>
          <w:p w14:paraId="6BF34FED" w14:textId="595CE8BB" w:rsidR="00306AA8" w:rsidRPr="00E53F13" w:rsidRDefault="00306AA8" w:rsidP="00F660A8">
            <w:pPr>
              <w:rPr>
                <w:rFonts w:cstheme="minorHAnsi"/>
                <w:sz w:val="20"/>
                <w:szCs w:val="20"/>
              </w:rPr>
            </w:pPr>
            <w:r>
              <w:rPr>
                <w:rFonts w:cstheme="minorHAnsi"/>
                <w:sz w:val="20"/>
                <w:szCs w:val="20"/>
              </w:rPr>
              <w:t>Simultaneous</w:t>
            </w:r>
          </w:p>
        </w:tc>
        <w:tc>
          <w:tcPr>
            <w:tcW w:w="1336" w:type="dxa"/>
            <w:tcBorders>
              <w:top w:val="single" w:sz="4" w:space="0" w:color="auto"/>
              <w:left w:val="single" w:sz="4" w:space="0" w:color="auto"/>
              <w:right w:val="single" w:sz="4" w:space="0" w:color="auto"/>
            </w:tcBorders>
            <w:vAlign w:val="center"/>
          </w:tcPr>
          <w:p w14:paraId="25CCA9B2" w14:textId="77777777" w:rsidR="00AF562D" w:rsidRDefault="00CD234F" w:rsidP="00F660A8">
            <w:pPr>
              <w:rPr>
                <w:rFonts w:cstheme="minorHAnsi"/>
                <w:sz w:val="20"/>
                <w:szCs w:val="20"/>
              </w:rPr>
            </w:pPr>
            <w:r>
              <w:rPr>
                <w:rFonts w:cstheme="minorHAnsi"/>
                <w:sz w:val="20"/>
                <w:szCs w:val="20"/>
              </w:rPr>
              <w:t>Mutually Exclusive</w:t>
            </w:r>
          </w:p>
          <w:p w14:paraId="03689483" w14:textId="77777777" w:rsidR="00CD234F" w:rsidRDefault="00CD234F" w:rsidP="00F660A8">
            <w:pPr>
              <w:rPr>
                <w:rFonts w:cstheme="minorHAnsi"/>
                <w:sz w:val="20"/>
                <w:szCs w:val="20"/>
              </w:rPr>
            </w:pPr>
            <w:r>
              <w:rPr>
                <w:rFonts w:cstheme="minorHAnsi"/>
                <w:sz w:val="20"/>
                <w:szCs w:val="20"/>
              </w:rPr>
              <w:t>Theoretical</w:t>
            </w:r>
          </w:p>
          <w:p w14:paraId="5A326E52" w14:textId="77777777" w:rsidR="00CD234F" w:rsidRDefault="00CD234F" w:rsidP="00F660A8">
            <w:pPr>
              <w:rPr>
                <w:rFonts w:cstheme="minorHAnsi"/>
                <w:sz w:val="20"/>
                <w:szCs w:val="20"/>
              </w:rPr>
            </w:pPr>
            <w:r>
              <w:rPr>
                <w:rFonts w:cstheme="minorHAnsi"/>
                <w:sz w:val="20"/>
                <w:szCs w:val="20"/>
              </w:rPr>
              <w:t>Sample Space</w:t>
            </w:r>
          </w:p>
          <w:p w14:paraId="704E2145" w14:textId="13BE5267" w:rsidR="00CD234F" w:rsidRPr="00E53F13" w:rsidRDefault="00CD234F" w:rsidP="00F660A8">
            <w:pPr>
              <w:rPr>
                <w:rFonts w:cstheme="minorHAnsi"/>
                <w:sz w:val="20"/>
                <w:szCs w:val="20"/>
              </w:rPr>
            </w:pPr>
            <w:r>
              <w:rPr>
                <w:rFonts w:cstheme="minorHAnsi"/>
                <w:sz w:val="20"/>
                <w:szCs w:val="20"/>
              </w:rPr>
              <w:t>Venn</w:t>
            </w:r>
          </w:p>
        </w:tc>
      </w:tr>
      <w:tr w:rsidR="00AF562D" w14:paraId="3C7559AC" w14:textId="77777777" w:rsidTr="00CD234F">
        <w:trPr>
          <w:trHeight w:val="682"/>
        </w:trPr>
        <w:tc>
          <w:tcPr>
            <w:tcW w:w="1323" w:type="dxa"/>
            <w:vMerge/>
            <w:tcBorders>
              <w:right w:val="single" w:sz="4" w:space="0" w:color="auto"/>
            </w:tcBorders>
            <w:vAlign w:val="center"/>
          </w:tcPr>
          <w:p w14:paraId="1F7B7C75" w14:textId="77777777" w:rsidR="00AF562D" w:rsidRPr="00D369A5" w:rsidRDefault="00AF562D" w:rsidP="00F660A8">
            <w:pPr>
              <w:jc w:val="center"/>
              <w:rPr>
                <w:noProof/>
                <w:sz w:val="18"/>
                <w:lang w:eastAsia="en-GB"/>
              </w:rPr>
            </w:pPr>
          </w:p>
        </w:tc>
        <w:tc>
          <w:tcPr>
            <w:tcW w:w="1335" w:type="dxa"/>
            <w:tcBorders>
              <w:top w:val="single" w:sz="4" w:space="0" w:color="auto"/>
              <w:left w:val="single" w:sz="4" w:space="0" w:color="auto"/>
              <w:bottom w:val="single" w:sz="4" w:space="0" w:color="auto"/>
              <w:right w:val="single" w:sz="4" w:space="0" w:color="auto"/>
            </w:tcBorders>
            <w:vAlign w:val="center"/>
          </w:tcPr>
          <w:p w14:paraId="64CC90D9" w14:textId="77777777" w:rsidR="00AF562D" w:rsidRDefault="00AF562D" w:rsidP="00F660A8">
            <w:pPr>
              <w:rPr>
                <w:rFonts w:cstheme="minorHAnsi"/>
                <w:sz w:val="20"/>
                <w:szCs w:val="20"/>
              </w:rPr>
            </w:pPr>
            <w:r>
              <w:rPr>
                <w:rFonts w:cstheme="minorHAnsi"/>
                <w:sz w:val="20"/>
                <w:szCs w:val="20"/>
              </w:rPr>
              <w:t>Rearrange</w:t>
            </w:r>
          </w:p>
          <w:p w14:paraId="703594BF" w14:textId="77777777" w:rsidR="00AF562D" w:rsidRDefault="00AF562D" w:rsidP="00F660A8">
            <w:pPr>
              <w:rPr>
                <w:rFonts w:cstheme="minorHAnsi"/>
                <w:sz w:val="20"/>
                <w:szCs w:val="20"/>
              </w:rPr>
            </w:pPr>
            <w:r>
              <w:rPr>
                <w:rFonts w:cstheme="minorHAnsi"/>
                <w:sz w:val="20"/>
                <w:szCs w:val="20"/>
              </w:rPr>
              <w:t>Change the subject of</w:t>
            </w:r>
          </w:p>
          <w:p w14:paraId="5F625FCE" w14:textId="11B8BE88" w:rsidR="00AF562D" w:rsidRPr="00E53F13" w:rsidRDefault="00AF562D" w:rsidP="00F660A8">
            <w:pPr>
              <w:rPr>
                <w:rFonts w:cstheme="minorHAnsi"/>
                <w:sz w:val="20"/>
                <w:szCs w:val="20"/>
              </w:rPr>
            </w:pPr>
            <w:r>
              <w:rPr>
                <w:rFonts w:cstheme="minorHAnsi"/>
                <w:sz w:val="20"/>
                <w:szCs w:val="20"/>
              </w:rPr>
              <w:t>Binomials</w:t>
            </w:r>
          </w:p>
        </w:tc>
        <w:tc>
          <w:tcPr>
            <w:tcW w:w="1336" w:type="dxa"/>
            <w:gridSpan w:val="2"/>
            <w:vMerge/>
            <w:tcBorders>
              <w:left w:val="single" w:sz="4" w:space="0" w:color="auto"/>
              <w:bottom w:val="single" w:sz="4" w:space="0" w:color="auto"/>
              <w:right w:val="single" w:sz="4" w:space="0" w:color="auto"/>
            </w:tcBorders>
            <w:vAlign w:val="center"/>
          </w:tcPr>
          <w:p w14:paraId="5C0250BA" w14:textId="77777777" w:rsidR="00AF562D" w:rsidRPr="00E53F13" w:rsidRDefault="00AF562D"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5FDFE92D" w14:textId="77777777" w:rsidR="00AF562D" w:rsidRPr="00E53F13" w:rsidRDefault="00AF562D"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737C6F31" w14:textId="77777777" w:rsidR="00AF562D" w:rsidRPr="00E53F13" w:rsidRDefault="00AF562D"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4B3296F5" w14:textId="68467ED4" w:rsidR="00AF562D" w:rsidRPr="00E53F13" w:rsidRDefault="00AF562D"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6ED6089F" w14:textId="77777777" w:rsidR="00AF562D" w:rsidRPr="00E53F13" w:rsidRDefault="00AF562D"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2415B0E0" w14:textId="77777777" w:rsidR="00AF562D" w:rsidRPr="00E53F13" w:rsidRDefault="00AF562D" w:rsidP="00F660A8">
            <w:pPr>
              <w:rPr>
                <w:rFonts w:cstheme="minorHAnsi"/>
                <w:sz w:val="20"/>
                <w:szCs w:val="20"/>
              </w:rPr>
            </w:pPr>
          </w:p>
        </w:tc>
        <w:tc>
          <w:tcPr>
            <w:tcW w:w="2672" w:type="dxa"/>
            <w:gridSpan w:val="3"/>
            <w:vMerge/>
            <w:tcBorders>
              <w:left w:val="single" w:sz="4" w:space="0" w:color="auto"/>
              <w:bottom w:val="single" w:sz="4" w:space="0" w:color="auto"/>
              <w:right w:val="single" w:sz="4" w:space="0" w:color="auto"/>
            </w:tcBorders>
            <w:vAlign w:val="center"/>
          </w:tcPr>
          <w:p w14:paraId="064124DD" w14:textId="77777777" w:rsidR="00AF562D" w:rsidRPr="00E53F13" w:rsidRDefault="00AF562D"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0C2FEB75" w14:textId="77777777" w:rsidR="00AF562D" w:rsidRPr="00E53F13" w:rsidRDefault="00AF562D" w:rsidP="00F660A8">
            <w:pPr>
              <w:rPr>
                <w:rFonts w:cstheme="minorHAnsi"/>
                <w:sz w:val="20"/>
                <w:szCs w:val="20"/>
              </w:rPr>
            </w:pPr>
          </w:p>
        </w:tc>
        <w:tc>
          <w:tcPr>
            <w:tcW w:w="1336" w:type="dxa"/>
            <w:tcBorders>
              <w:left w:val="single" w:sz="4" w:space="0" w:color="auto"/>
              <w:bottom w:val="single" w:sz="4" w:space="0" w:color="auto"/>
              <w:right w:val="single" w:sz="4" w:space="0" w:color="auto"/>
            </w:tcBorders>
            <w:vAlign w:val="center"/>
          </w:tcPr>
          <w:p w14:paraId="37920B3F" w14:textId="77777777" w:rsidR="00AF562D" w:rsidRDefault="00CD234F" w:rsidP="00F660A8">
            <w:pPr>
              <w:rPr>
                <w:rFonts w:cstheme="minorHAnsi"/>
                <w:sz w:val="20"/>
                <w:szCs w:val="20"/>
              </w:rPr>
            </w:pPr>
            <w:r>
              <w:rPr>
                <w:rFonts w:cstheme="minorHAnsi"/>
                <w:sz w:val="20"/>
                <w:szCs w:val="20"/>
              </w:rPr>
              <w:t>Congruent</w:t>
            </w:r>
          </w:p>
          <w:p w14:paraId="1A280C1C" w14:textId="77777777" w:rsidR="00CD234F" w:rsidRDefault="00CD234F" w:rsidP="00F660A8">
            <w:pPr>
              <w:rPr>
                <w:rFonts w:cstheme="minorHAnsi"/>
                <w:sz w:val="20"/>
                <w:szCs w:val="20"/>
              </w:rPr>
            </w:pPr>
            <w:r>
              <w:rPr>
                <w:rFonts w:cstheme="minorHAnsi"/>
                <w:sz w:val="20"/>
                <w:szCs w:val="20"/>
              </w:rPr>
              <w:t>Similar</w:t>
            </w:r>
          </w:p>
          <w:p w14:paraId="36299F3D" w14:textId="77777777" w:rsidR="00CD234F" w:rsidRDefault="00CD234F" w:rsidP="00F660A8">
            <w:pPr>
              <w:rPr>
                <w:rFonts w:cstheme="minorHAnsi"/>
                <w:sz w:val="20"/>
                <w:szCs w:val="20"/>
              </w:rPr>
            </w:pPr>
            <w:r>
              <w:rPr>
                <w:rFonts w:cstheme="minorHAnsi"/>
                <w:sz w:val="20"/>
                <w:szCs w:val="20"/>
              </w:rPr>
              <w:t>Scale Factor</w:t>
            </w:r>
          </w:p>
          <w:p w14:paraId="2568B1AF" w14:textId="78553F0C" w:rsidR="00CD234F" w:rsidRPr="00E53F13" w:rsidRDefault="00CD234F" w:rsidP="00F660A8">
            <w:pPr>
              <w:rPr>
                <w:rFonts w:cstheme="minorHAnsi"/>
                <w:sz w:val="20"/>
                <w:szCs w:val="20"/>
              </w:rPr>
            </w:pPr>
            <w:r>
              <w:rPr>
                <w:rFonts w:cstheme="minorHAnsi"/>
                <w:sz w:val="20"/>
                <w:szCs w:val="20"/>
              </w:rPr>
              <w:t>Trigonometry</w:t>
            </w:r>
          </w:p>
        </w:tc>
      </w:tr>
      <w:tr w:rsidR="00AF562D" w14:paraId="08E85D45" w14:textId="77777777" w:rsidTr="00CD234F">
        <w:trPr>
          <w:trHeight w:val="683"/>
        </w:trPr>
        <w:tc>
          <w:tcPr>
            <w:tcW w:w="1323" w:type="dxa"/>
            <w:vMerge w:val="restart"/>
            <w:tcBorders>
              <w:right w:val="single" w:sz="4" w:space="0" w:color="auto"/>
            </w:tcBorders>
            <w:vAlign w:val="center"/>
          </w:tcPr>
          <w:p w14:paraId="1C2A9B3C" w14:textId="265BFAD9" w:rsidR="00AF562D" w:rsidRDefault="00AF562D" w:rsidP="00F660A8">
            <w:pPr>
              <w:jc w:val="center"/>
              <w:rPr>
                <w:noProof/>
                <w:lang w:eastAsia="en-GB"/>
              </w:rPr>
            </w:pPr>
            <w:r>
              <w:rPr>
                <w:noProof/>
                <w:lang w:eastAsia="en-GB"/>
              </w:rPr>
              <w:drawing>
                <wp:anchor distT="0" distB="0" distL="114300" distR="114300" simplePos="0" relativeHeight="252232704" behindDoc="0" locked="0" layoutInCell="1" allowOverlap="1" wp14:anchorId="4F0144EB" wp14:editId="69457AFB">
                  <wp:simplePos x="0" y="0"/>
                  <wp:positionH relativeFrom="column">
                    <wp:posOffset>145415</wp:posOffset>
                  </wp:positionH>
                  <wp:positionV relativeFrom="paragraph">
                    <wp:posOffset>241300</wp:posOffset>
                  </wp:positionV>
                  <wp:extent cx="426085" cy="163830"/>
                  <wp:effectExtent l="0" t="0" r="0" b="7620"/>
                  <wp:wrapNone/>
                  <wp:docPr id="3076" name="Picture 4" descr="C:\Users\meltynegate\Pictures\icons for booklet\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meltynegate\Pictures\icons for booklet\glasse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983" t="32823" r="20371" b="40558"/>
                          <a:stretch/>
                        </pic:blipFill>
                        <pic:spPr bwMode="auto">
                          <a:xfrm>
                            <a:off x="0" y="0"/>
                            <a:ext cx="426085" cy="163830"/>
                          </a:xfrm>
                          <a:prstGeom prst="rect">
                            <a:avLst/>
                          </a:prstGeom>
                          <a:noFill/>
                          <a:extLst/>
                        </pic:spPr>
                      </pic:pic>
                    </a:graphicData>
                  </a:graphic>
                  <wp14:sizeRelH relativeFrom="page">
                    <wp14:pctWidth>0</wp14:pctWidth>
                  </wp14:sizeRelH>
                  <wp14:sizeRelV relativeFrom="page">
                    <wp14:pctHeight>0</wp14:pctHeight>
                  </wp14:sizeRelV>
                </wp:anchor>
              </w:drawing>
            </w:r>
            <w:r w:rsidRPr="000853F7">
              <w:t>Literacy</w:t>
            </w:r>
          </w:p>
        </w:tc>
        <w:tc>
          <w:tcPr>
            <w:tcW w:w="1335" w:type="dxa"/>
            <w:tcBorders>
              <w:top w:val="single" w:sz="4" w:space="0" w:color="auto"/>
              <w:left w:val="single" w:sz="4" w:space="0" w:color="auto"/>
              <w:bottom w:val="single" w:sz="4" w:space="0" w:color="auto"/>
              <w:right w:val="single" w:sz="4" w:space="0" w:color="auto"/>
            </w:tcBorders>
            <w:vAlign w:val="center"/>
          </w:tcPr>
          <w:p w14:paraId="1AEBD41C" w14:textId="77777777" w:rsidR="00AF562D" w:rsidRDefault="00AF562D" w:rsidP="00F660A8">
            <w:pPr>
              <w:rPr>
                <w:rFonts w:cstheme="minorHAnsi"/>
                <w:sz w:val="20"/>
                <w:szCs w:val="20"/>
              </w:rPr>
            </w:pPr>
            <w:r>
              <w:rPr>
                <w:rFonts w:cstheme="minorHAnsi"/>
                <w:sz w:val="20"/>
                <w:szCs w:val="20"/>
              </w:rPr>
              <w:t>Reading Link attached to each lesson.</w:t>
            </w:r>
          </w:p>
          <w:p w14:paraId="600233CC" w14:textId="77777777" w:rsidR="00AF562D" w:rsidRDefault="00AF562D" w:rsidP="00F660A8">
            <w:pPr>
              <w:rPr>
                <w:rFonts w:cstheme="minorHAnsi"/>
                <w:sz w:val="20"/>
                <w:szCs w:val="20"/>
              </w:rPr>
            </w:pPr>
          </w:p>
          <w:p w14:paraId="299216AE" w14:textId="5C2DAD96" w:rsidR="00AF562D" w:rsidRPr="00E53F13" w:rsidRDefault="00AF562D" w:rsidP="00F660A8">
            <w:pPr>
              <w:rPr>
                <w:rFonts w:cstheme="minorHAnsi"/>
                <w:sz w:val="20"/>
                <w:szCs w:val="20"/>
              </w:rPr>
            </w:pPr>
            <w:r>
              <w:rPr>
                <w:rFonts w:cstheme="minorHAnsi"/>
                <w:sz w:val="20"/>
                <w:szCs w:val="20"/>
              </w:rPr>
              <w:t>Understanding and interpreting information in functional skills task</w:t>
            </w:r>
          </w:p>
        </w:tc>
        <w:tc>
          <w:tcPr>
            <w:tcW w:w="1336" w:type="dxa"/>
            <w:gridSpan w:val="2"/>
            <w:vMerge w:val="restart"/>
            <w:tcBorders>
              <w:top w:val="single" w:sz="4" w:space="0" w:color="auto"/>
              <w:left w:val="single" w:sz="4" w:space="0" w:color="auto"/>
              <w:right w:val="single" w:sz="4" w:space="0" w:color="auto"/>
            </w:tcBorders>
            <w:vAlign w:val="center"/>
          </w:tcPr>
          <w:p w14:paraId="21A36D36" w14:textId="77777777" w:rsidR="00AF562D" w:rsidRDefault="00AF562D" w:rsidP="00F660A8">
            <w:pPr>
              <w:rPr>
                <w:rFonts w:cstheme="minorHAnsi"/>
                <w:sz w:val="20"/>
                <w:szCs w:val="20"/>
              </w:rPr>
            </w:pPr>
            <w:r>
              <w:rPr>
                <w:rFonts w:cstheme="minorHAnsi"/>
                <w:sz w:val="20"/>
                <w:szCs w:val="20"/>
              </w:rPr>
              <w:t>Reading Link attached to each lesson.</w:t>
            </w:r>
          </w:p>
          <w:p w14:paraId="6B3C21E1" w14:textId="77777777" w:rsidR="00AF562D" w:rsidRDefault="00AF562D" w:rsidP="00F660A8">
            <w:pPr>
              <w:rPr>
                <w:rFonts w:cstheme="minorHAnsi"/>
                <w:sz w:val="20"/>
                <w:szCs w:val="20"/>
              </w:rPr>
            </w:pPr>
          </w:p>
          <w:p w14:paraId="01C63F89" w14:textId="7CECB0AB" w:rsidR="00AF562D" w:rsidRPr="00E53F13" w:rsidRDefault="00AF562D" w:rsidP="00F660A8">
            <w:pPr>
              <w:rPr>
                <w:rFonts w:cstheme="minorHAnsi"/>
                <w:sz w:val="20"/>
                <w:szCs w:val="20"/>
              </w:rPr>
            </w:pPr>
            <w:r>
              <w:rPr>
                <w:rFonts w:cstheme="minorHAnsi"/>
                <w:sz w:val="20"/>
                <w:szCs w:val="20"/>
              </w:rPr>
              <w:t>Reading all information, especially for questions involving algebra and shape</w:t>
            </w:r>
          </w:p>
        </w:tc>
        <w:tc>
          <w:tcPr>
            <w:tcW w:w="1336" w:type="dxa"/>
            <w:vMerge w:val="restart"/>
            <w:tcBorders>
              <w:top w:val="single" w:sz="4" w:space="0" w:color="auto"/>
              <w:left w:val="single" w:sz="4" w:space="0" w:color="auto"/>
              <w:right w:val="single" w:sz="4" w:space="0" w:color="auto"/>
            </w:tcBorders>
            <w:vAlign w:val="center"/>
          </w:tcPr>
          <w:p w14:paraId="4A3CBC18" w14:textId="77777777" w:rsidR="00AF562D" w:rsidRDefault="00AF562D" w:rsidP="00F660A8">
            <w:pPr>
              <w:rPr>
                <w:rFonts w:cstheme="minorHAnsi"/>
                <w:sz w:val="20"/>
                <w:szCs w:val="20"/>
              </w:rPr>
            </w:pPr>
            <w:r>
              <w:rPr>
                <w:rFonts w:cstheme="minorHAnsi"/>
                <w:sz w:val="20"/>
                <w:szCs w:val="20"/>
              </w:rPr>
              <w:t>Reading Link attached to each lesson.</w:t>
            </w:r>
          </w:p>
          <w:p w14:paraId="43F3B799" w14:textId="77777777" w:rsidR="00AF562D" w:rsidRDefault="00AF562D" w:rsidP="00F660A8">
            <w:pPr>
              <w:rPr>
                <w:rFonts w:cstheme="minorHAnsi"/>
                <w:sz w:val="20"/>
                <w:szCs w:val="20"/>
              </w:rPr>
            </w:pPr>
          </w:p>
          <w:p w14:paraId="03FC72B0" w14:textId="77777777" w:rsidR="00AF562D" w:rsidRDefault="00AF562D" w:rsidP="00F660A8">
            <w:pPr>
              <w:rPr>
                <w:rFonts w:cstheme="minorHAnsi"/>
                <w:sz w:val="20"/>
                <w:szCs w:val="20"/>
              </w:rPr>
            </w:pPr>
            <w:r>
              <w:rPr>
                <w:rFonts w:cstheme="minorHAnsi"/>
                <w:sz w:val="20"/>
                <w:szCs w:val="20"/>
              </w:rPr>
              <w:t>Understanding and interpreting information in functional skills tasks</w:t>
            </w:r>
          </w:p>
          <w:p w14:paraId="518EFF10" w14:textId="77777777" w:rsidR="00AF562D" w:rsidRDefault="00AF562D" w:rsidP="00F660A8">
            <w:pPr>
              <w:rPr>
                <w:rFonts w:cstheme="minorHAnsi"/>
                <w:sz w:val="20"/>
                <w:szCs w:val="20"/>
              </w:rPr>
            </w:pPr>
          </w:p>
          <w:p w14:paraId="22461BA0" w14:textId="4FB6CFE6" w:rsidR="00AF562D" w:rsidRPr="00E53F13" w:rsidRDefault="00AF562D" w:rsidP="00F660A8">
            <w:pPr>
              <w:rPr>
                <w:rFonts w:cstheme="minorHAnsi"/>
                <w:sz w:val="20"/>
                <w:szCs w:val="20"/>
              </w:rPr>
            </w:pPr>
            <w:r>
              <w:rPr>
                <w:rFonts w:cstheme="minorHAnsi"/>
                <w:sz w:val="20"/>
                <w:szCs w:val="20"/>
              </w:rPr>
              <w:t>Phrasing of questionnaire questions is highlighted in this task</w:t>
            </w:r>
          </w:p>
        </w:tc>
        <w:tc>
          <w:tcPr>
            <w:tcW w:w="1336" w:type="dxa"/>
            <w:gridSpan w:val="2"/>
            <w:vMerge w:val="restart"/>
            <w:tcBorders>
              <w:top w:val="single" w:sz="4" w:space="0" w:color="auto"/>
              <w:left w:val="single" w:sz="4" w:space="0" w:color="auto"/>
              <w:right w:val="single" w:sz="4" w:space="0" w:color="auto"/>
            </w:tcBorders>
            <w:vAlign w:val="center"/>
          </w:tcPr>
          <w:p w14:paraId="62C7EA43" w14:textId="77777777" w:rsidR="00AF562D" w:rsidRDefault="00AF562D" w:rsidP="00F660A8">
            <w:pPr>
              <w:rPr>
                <w:rFonts w:cstheme="minorHAnsi"/>
                <w:sz w:val="20"/>
                <w:szCs w:val="20"/>
              </w:rPr>
            </w:pPr>
            <w:r>
              <w:rPr>
                <w:rFonts w:cstheme="minorHAnsi"/>
                <w:sz w:val="20"/>
                <w:szCs w:val="20"/>
              </w:rPr>
              <w:t>Reading Link attached to each lesson.</w:t>
            </w:r>
          </w:p>
          <w:p w14:paraId="18733C2A" w14:textId="77777777" w:rsidR="00AF562D" w:rsidRDefault="00AF562D" w:rsidP="00F660A8">
            <w:pPr>
              <w:rPr>
                <w:rFonts w:cstheme="minorHAnsi"/>
                <w:sz w:val="20"/>
                <w:szCs w:val="20"/>
              </w:rPr>
            </w:pPr>
          </w:p>
          <w:p w14:paraId="2780C76B" w14:textId="5793B48A" w:rsidR="00AF562D" w:rsidRDefault="00AF562D" w:rsidP="00F660A8">
            <w:pPr>
              <w:rPr>
                <w:rFonts w:cstheme="minorHAnsi"/>
                <w:sz w:val="20"/>
                <w:szCs w:val="20"/>
              </w:rPr>
            </w:pPr>
            <w:r>
              <w:rPr>
                <w:rFonts w:cstheme="minorHAnsi"/>
                <w:sz w:val="20"/>
                <w:szCs w:val="20"/>
              </w:rPr>
              <w:t>Reading of instructions relating to how to enlarge as well as description of enlargement, ensuring all key points are included</w:t>
            </w:r>
          </w:p>
        </w:tc>
        <w:tc>
          <w:tcPr>
            <w:tcW w:w="1336" w:type="dxa"/>
            <w:vMerge w:val="restart"/>
            <w:tcBorders>
              <w:top w:val="single" w:sz="4" w:space="0" w:color="auto"/>
              <w:left w:val="single" w:sz="4" w:space="0" w:color="auto"/>
              <w:right w:val="single" w:sz="4" w:space="0" w:color="auto"/>
            </w:tcBorders>
            <w:vAlign w:val="center"/>
          </w:tcPr>
          <w:p w14:paraId="073C25CC" w14:textId="77777777" w:rsidR="00F05803" w:rsidRDefault="00F05803" w:rsidP="00F05803">
            <w:pPr>
              <w:rPr>
                <w:rFonts w:cstheme="minorHAnsi"/>
                <w:sz w:val="20"/>
                <w:szCs w:val="20"/>
              </w:rPr>
            </w:pPr>
            <w:r>
              <w:rPr>
                <w:rFonts w:cstheme="minorHAnsi"/>
                <w:sz w:val="20"/>
                <w:szCs w:val="20"/>
              </w:rPr>
              <w:t>Reading Link attached to each lesson.</w:t>
            </w:r>
          </w:p>
          <w:p w14:paraId="2982AE7F" w14:textId="77777777" w:rsidR="00F05803" w:rsidRDefault="00F05803" w:rsidP="00F05803">
            <w:pPr>
              <w:rPr>
                <w:rFonts w:cstheme="minorHAnsi"/>
                <w:sz w:val="20"/>
                <w:szCs w:val="20"/>
              </w:rPr>
            </w:pPr>
          </w:p>
          <w:p w14:paraId="22221F25" w14:textId="65D026A1" w:rsidR="00AF562D" w:rsidRPr="00E53F13" w:rsidRDefault="00F05803" w:rsidP="00F660A8">
            <w:pPr>
              <w:rPr>
                <w:rFonts w:cstheme="minorHAnsi"/>
                <w:sz w:val="20"/>
                <w:szCs w:val="20"/>
              </w:rPr>
            </w:pPr>
            <w:r>
              <w:rPr>
                <w:rFonts w:cstheme="minorHAnsi"/>
                <w:sz w:val="20"/>
                <w:szCs w:val="20"/>
              </w:rPr>
              <w:t>Understanding and interpreting information in functional skills tasks</w:t>
            </w:r>
          </w:p>
        </w:tc>
        <w:tc>
          <w:tcPr>
            <w:tcW w:w="1336" w:type="dxa"/>
            <w:gridSpan w:val="2"/>
            <w:vMerge w:val="restart"/>
            <w:tcBorders>
              <w:top w:val="single" w:sz="4" w:space="0" w:color="auto"/>
              <w:left w:val="single" w:sz="4" w:space="0" w:color="auto"/>
              <w:right w:val="single" w:sz="4" w:space="0" w:color="auto"/>
            </w:tcBorders>
            <w:vAlign w:val="center"/>
          </w:tcPr>
          <w:p w14:paraId="715DB5BA" w14:textId="77777777" w:rsidR="00AF562D" w:rsidRDefault="00AF562D" w:rsidP="00F660A8">
            <w:pPr>
              <w:rPr>
                <w:rFonts w:cstheme="minorHAnsi"/>
                <w:sz w:val="20"/>
                <w:szCs w:val="20"/>
              </w:rPr>
            </w:pPr>
            <w:r>
              <w:rPr>
                <w:rFonts w:cstheme="minorHAnsi"/>
                <w:sz w:val="20"/>
                <w:szCs w:val="20"/>
              </w:rPr>
              <w:t>Reading Link attached to each lesson.</w:t>
            </w:r>
          </w:p>
          <w:p w14:paraId="470F5524" w14:textId="77777777" w:rsidR="008970BE" w:rsidRDefault="008970BE" w:rsidP="00F660A8">
            <w:pPr>
              <w:rPr>
                <w:rFonts w:cstheme="minorHAnsi"/>
                <w:sz w:val="20"/>
                <w:szCs w:val="20"/>
              </w:rPr>
            </w:pPr>
          </w:p>
          <w:p w14:paraId="75893BD0" w14:textId="324222FE" w:rsidR="008970BE" w:rsidRPr="00E53F13" w:rsidRDefault="008970BE" w:rsidP="00F660A8">
            <w:pPr>
              <w:rPr>
                <w:rFonts w:cstheme="minorHAnsi"/>
                <w:sz w:val="20"/>
                <w:szCs w:val="20"/>
              </w:rPr>
            </w:pPr>
            <w:r>
              <w:rPr>
                <w:rFonts w:cstheme="minorHAnsi"/>
                <w:sz w:val="20"/>
                <w:szCs w:val="20"/>
              </w:rPr>
              <w:t>Understanding and interpreting information in functional skills tasks</w:t>
            </w:r>
          </w:p>
        </w:tc>
        <w:tc>
          <w:tcPr>
            <w:tcW w:w="1336" w:type="dxa"/>
            <w:vMerge w:val="restart"/>
            <w:tcBorders>
              <w:top w:val="single" w:sz="4" w:space="0" w:color="auto"/>
              <w:left w:val="single" w:sz="4" w:space="0" w:color="auto"/>
              <w:right w:val="single" w:sz="4" w:space="0" w:color="auto"/>
            </w:tcBorders>
            <w:vAlign w:val="center"/>
          </w:tcPr>
          <w:p w14:paraId="2D4BFE46" w14:textId="77777777" w:rsidR="00AF562D" w:rsidRDefault="00AF562D" w:rsidP="00F660A8">
            <w:pPr>
              <w:rPr>
                <w:rFonts w:cstheme="minorHAnsi"/>
                <w:sz w:val="20"/>
                <w:szCs w:val="20"/>
              </w:rPr>
            </w:pPr>
            <w:r>
              <w:rPr>
                <w:rFonts w:cstheme="minorHAnsi"/>
                <w:sz w:val="20"/>
                <w:szCs w:val="20"/>
              </w:rPr>
              <w:t>Reading Link attached to each lesson.</w:t>
            </w:r>
          </w:p>
          <w:p w14:paraId="125F4346" w14:textId="77777777" w:rsidR="00E80C44" w:rsidRDefault="00E80C44" w:rsidP="00F660A8">
            <w:pPr>
              <w:rPr>
                <w:rFonts w:cstheme="minorHAnsi"/>
                <w:sz w:val="20"/>
                <w:szCs w:val="20"/>
              </w:rPr>
            </w:pPr>
          </w:p>
          <w:p w14:paraId="5EF93843" w14:textId="65EEB467" w:rsidR="00E80C44" w:rsidRPr="00E53F13" w:rsidRDefault="00E80C44" w:rsidP="00F660A8">
            <w:pPr>
              <w:rPr>
                <w:rFonts w:cstheme="minorHAnsi"/>
                <w:sz w:val="20"/>
                <w:szCs w:val="20"/>
              </w:rPr>
            </w:pPr>
            <w:r>
              <w:rPr>
                <w:rFonts w:cstheme="minorHAnsi"/>
                <w:sz w:val="20"/>
                <w:szCs w:val="20"/>
              </w:rPr>
              <w:t>Reading inverse and direct proportion questions carefully to ensuring any powers are including when calculating constant</w:t>
            </w:r>
          </w:p>
        </w:tc>
        <w:tc>
          <w:tcPr>
            <w:tcW w:w="2672" w:type="dxa"/>
            <w:gridSpan w:val="3"/>
            <w:vMerge w:val="restart"/>
            <w:tcBorders>
              <w:top w:val="single" w:sz="4" w:space="0" w:color="auto"/>
              <w:left w:val="single" w:sz="4" w:space="0" w:color="auto"/>
              <w:right w:val="single" w:sz="4" w:space="0" w:color="auto"/>
            </w:tcBorders>
            <w:vAlign w:val="center"/>
          </w:tcPr>
          <w:p w14:paraId="794BCA48" w14:textId="77777777" w:rsidR="00AF562D" w:rsidRDefault="00AF562D" w:rsidP="00F660A8">
            <w:pPr>
              <w:rPr>
                <w:rFonts w:cstheme="minorHAnsi"/>
                <w:sz w:val="20"/>
                <w:szCs w:val="20"/>
              </w:rPr>
            </w:pPr>
            <w:r>
              <w:rPr>
                <w:rFonts w:cstheme="minorHAnsi"/>
                <w:sz w:val="20"/>
                <w:szCs w:val="20"/>
              </w:rPr>
              <w:t>Reading Link attached to each lesson.</w:t>
            </w:r>
          </w:p>
          <w:p w14:paraId="6310A3B7" w14:textId="77777777" w:rsidR="00180EFC" w:rsidRDefault="00180EFC" w:rsidP="00F660A8">
            <w:pPr>
              <w:rPr>
                <w:rFonts w:cstheme="minorHAnsi"/>
                <w:sz w:val="20"/>
                <w:szCs w:val="20"/>
              </w:rPr>
            </w:pPr>
          </w:p>
          <w:p w14:paraId="29C9D6FD" w14:textId="1065826B" w:rsidR="00180EFC" w:rsidRPr="00E53F13" w:rsidRDefault="00180EFC" w:rsidP="00F660A8">
            <w:pPr>
              <w:rPr>
                <w:rFonts w:cstheme="minorHAnsi"/>
                <w:sz w:val="20"/>
                <w:szCs w:val="20"/>
              </w:rPr>
            </w:pPr>
            <w:r>
              <w:rPr>
                <w:rFonts w:cstheme="minorHAnsi"/>
                <w:sz w:val="20"/>
                <w:szCs w:val="20"/>
              </w:rPr>
              <w:t>Understanding and interpreting information in functional skills tasks</w:t>
            </w:r>
          </w:p>
        </w:tc>
        <w:tc>
          <w:tcPr>
            <w:tcW w:w="1336" w:type="dxa"/>
            <w:gridSpan w:val="2"/>
            <w:vMerge w:val="restart"/>
            <w:tcBorders>
              <w:top w:val="single" w:sz="4" w:space="0" w:color="auto"/>
              <w:left w:val="single" w:sz="4" w:space="0" w:color="auto"/>
              <w:right w:val="single" w:sz="4" w:space="0" w:color="auto"/>
            </w:tcBorders>
            <w:vAlign w:val="center"/>
          </w:tcPr>
          <w:p w14:paraId="7B80F05F" w14:textId="0B74281E" w:rsidR="00AF562D" w:rsidRPr="00E53F13" w:rsidRDefault="00AF562D" w:rsidP="00F660A8">
            <w:pPr>
              <w:rPr>
                <w:rFonts w:cstheme="minorHAnsi"/>
                <w:sz w:val="20"/>
                <w:szCs w:val="20"/>
              </w:rPr>
            </w:pPr>
            <w:r>
              <w:rPr>
                <w:rFonts w:cstheme="minorHAnsi"/>
                <w:sz w:val="20"/>
                <w:szCs w:val="20"/>
              </w:rPr>
              <w:t>Reading Link attached to each lesson.</w:t>
            </w:r>
          </w:p>
        </w:tc>
        <w:tc>
          <w:tcPr>
            <w:tcW w:w="1336" w:type="dxa"/>
            <w:tcBorders>
              <w:top w:val="single" w:sz="4" w:space="0" w:color="auto"/>
              <w:left w:val="single" w:sz="4" w:space="0" w:color="auto"/>
              <w:right w:val="single" w:sz="4" w:space="0" w:color="auto"/>
            </w:tcBorders>
            <w:vAlign w:val="center"/>
          </w:tcPr>
          <w:p w14:paraId="483E3D2D" w14:textId="0233AB05" w:rsidR="00AF562D" w:rsidRPr="00E53F13" w:rsidRDefault="00AF562D" w:rsidP="00F660A8">
            <w:pPr>
              <w:rPr>
                <w:rFonts w:cstheme="minorHAnsi"/>
                <w:sz w:val="20"/>
                <w:szCs w:val="20"/>
              </w:rPr>
            </w:pPr>
            <w:r>
              <w:rPr>
                <w:rFonts w:cstheme="minorHAnsi"/>
                <w:sz w:val="20"/>
                <w:szCs w:val="20"/>
              </w:rPr>
              <w:t>Reading Link attached to each lesson.</w:t>
            </w:r>
          </w:p>
        </w:tc>
      </w:tr>
      <w:tr w:rsidR="00AF562D" w14:paraId="538B23F4" w14:textId="77777777" w:rsidTr="00CD234F">
        <w:trPr>
          <w:trHeight w:val="682"/>
        </w:trPr>
        <w:tc>
          <w:tcPr>
            <w:tcW w:w="1323" w:type="dxa"/>
            <w:vMerge/>
            <w:tcBorders>
              <w:right w:val="single" w:sz="4" w:space="0" w:color="auto"/>
            </w:tcBorders>
            <w:vAlign w:val="center"/>
          </w:tcPr>
          <w:p w14:paraId="078DC159" w14:textId="77777777" w:rsidR="00AF562D" w:rsidRDefault="00AF562D" w:rsidP="00F660A8">
            <w:pPr>
              <w:jc w:val="center"/>
              <w:rPr>
                <w:noProof/>
                <w:lang w:eastAsia="en-GB"/>
              </w:rPr>
            </w:pPr>
          </w:p>
        </w:tc>
        <w:tc>
          <w:tcPr>
            <w:tcW w:w="1335" w:type="dxa"/>
            <w:tcBorders>
              <w:top w:val="single" w:sz="4" w:space="0" w:color="auto"/>
              <w:left w:val="single" w:sz="4" w:space="0" w:color="auto"/>
              <w:bottom w:val="single" w:sz="4" w:space="0" w:color="auto"/>
              <w:right w:val="single" w:sz="4" w:space="0" w:color="auto"/>
            </w:tcBorders>
            <w:vAlign w:val="center"/>
          </w:tcPr>
          <w:p w14:paraId="71B4684B" w14:textId="77777777" w:rsidR="00AF562D" w:rsidRDefault="00AF562D" w:rsidP="00F660A8">
            <w:pPr>
              <w:rPr>
                <w:rFonts w:cstheme="minorHAnsi"/>
                <w:sz w:val="20"/>
                <w:szCs w:val="20"/>
              </w:rPr>
            </w:pPr>
            <w:r>
              <w:rPr>
                <w:rFonts w:cstheme="minorHAnsi"/>
                <w:sz w:val="20"/>
                <w:szCs w:val="20"/>
              </w:rPr>
              <w:t>Reading Link attached to each lesson.</w:t>
            </w:r>
          </w:p>
          <w:p w14:paraId="1A6AE9E8" w14:textId="77777777" w:rsidR="00AF562D" w:rsidRDefault="00AF562D" w:rsidP="00F660A8">
            <w:pPr>
              <w:rPr>
                <w:rFonts w:cstheme="minorHAnsi"/>
                <w:sz w:val="20"/>
                <w:szCs w:val="20"/>
              </w:rPr>
            </w:pPr>
          </w:p>
          <w:p w14:paraId="643F37D1" w14:textId="58710253" w:rsidR="00AF562D" w:rsidRPr="00E53F13" w:rsidRDefault="00AF562D" w:rsidP="00F660A8">
            <w:pPr>
              <w:rPr>
                <w:rFonts w:cstheme="minorHAnsi"/>
                <w:sz w:val="20"/>
                <w:szCs w:val="20"/>
              </w:rPr>
            </w:pPr>
            <w:r>
              <w:rPr>
                <w:rFonts w:cstheme="minorHAnsi"/>
                <w:sz w:val="20"/>
                <w:szCs w:val="20"/>
              </w:rPr>
              <w:t>Reading all information, especially for questions involving algebra and shape</w:t>
            </w:r>
          </w:p>
        </w:tc>
        <w:tc>
          <w:tcPr>
            <w:tcW w:w="1336" w:type="dxa"/>
            <w:gridSpan w:val="2"/>
            <w:vMerge/>
            <w:tcBorders>
              <w:left w:val="single" w:sz="4" w:space="0" w:color="auto"/>
              <w:bottom w:val="single" w:sz="4" w:space="0" w:color="auto"/>
              <w:right w:val="single" w:sz="4" w:space="0" w:color="auto"/>
            </w:tcBorders>
            <w:vAlign w:val="center"/>
          </w:tcPr>
          <w:p w14:paraId="684D2783" w14:textId="77777777" w:rsidR="00AF562D" w:rsidRPr="00E53F13" w:rsidRDefault="00AF562D"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72F1BD94" w14:textId="77777777" w:rsidR="00AF562D" w:rsidRPr="00E53F13" w:rsidRDefault="00AF562D"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3EE22A75" w14:textId="77777777" w:rsidR="00AF562D" w:rsidRPr="00E53F13" w:rsidRDefault="00AF562D"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6A7F3F87" w14:textId="1B7DA9A7" w:rsidR="00AF562D" w:rsidRPr="00E53F13" w:rsidRDefault="00AF562D"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2EB51A47" w14:textId="77777777" w:rsidR="00AF562D" w:rsidRPr="00E53F13" w:rsidRDefault="00AF562D"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74BDCF69" w14:textId="77777777" w:rsidR="00AF562D" w:rsidRPr="00E53F13" w:rsidRDefault="00AF562D" w:rsidP="00F660A8">
            <w:pPr>
              <w:rPr>
                <w:rFonts w:cstheme="minorHAnsi"/>
                <w:sz w:val="20"/>
                <w:szCs w:val="20"/>
              </w:rPr>
            </w:pPr>
          </w:p>
        </w:tc>
        <w:tc>
          <w:tcPr>
            <w:tcW w:w="2672" w:type="dxa"/>
            <w:gridSpan w:val="3"/>
            <w:vMerge/>
            <w:tcBorders>
              <w:left w:val="single" w:sz="4" w:space="0" w:color="auto"/>
              <w:bottom w:val="single" w:sz="4" w:space="0" w:color="auto"/>
              <w:right w:val="single" w:sz="4" w:space="0" w:color="auto"/>
            </w:tcBorders>
            <w:vAlign w:val="center"/>
          </w:tcPr>
          <w:p w14:paraId="72787015" w14:textId="77777777" w:rsidR="00AF562D" w:rsidRPr="00E53F13" w:rsidRDefault="00AF562D"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1170C294" w14:textId="77777777" w:rsidR="00AF562D" w:rsidRPr="00E53F13" w:rsidRDefault="00AF562D" w:rsidP="00F660A8">
            <w:pPr>
              <w:rPr>
                <w:rFonts w:cstheme="minorHAnsi"/>
                <w:sz w:val="20"/>
                <w:szCs w:val="20"/>
              </w:rPr>
            </w:pPr>
          </w:p>
        </w:tc>
        <w:tc>
          <w:tcPr>
            <w:tcW w:w="1336" w:type="dxa"/>
            <w:tcBorders>
              <w:left w:val="single" w:sz="4" w:space="0" w:color="auto"/>
              <w:bottom w:val="single" w:sz="4" w:space="0" w:color="auto"/>
              <w:right w:val="single" w:sz="4" w:space="0" w:color="auto"/>
            </w:tcBorders>
            <w:vAlign w:val="center"/>
          </w:tcPr>
          <w:p w14:paraId="0D307994" w14:textId="77777777" w:rsidR="00AF562D" w:rsidRDefault="00CD234F" w:rsidP="00F660A8">
            <w:pPr>
              <w:rPr>
                <w:rFonts w:cstheme="minorHAnsi"/>
                <w:sz w:val="20"/>
                <w:szCs w:val="20"/>
              </w:rPr>
            </w:pPr>
            <w:r>
              <w:rPr>
                <w:rFonts w:cstheme="minorHAnsi"/>
                <w:sz w:val="20"/>
                <w:szCs w:val="20"/>
              </w:rPr>
              <w:t>Reading Link attached to each lesson.</w:t>
            </w:r>
          </w:p>
          <w:p w14:paraId="1301325E" w14:textId="77777777" w:rsidR="00CD234F" w:rsidRDefault="00CD234F" w:rsidP="00F660A8">
            <w:pPr>
              <w:rPr>
                <w:rFonts w:cstheme="minorHAnsi"/>
                <w:sz w:val="20"/>
                <w:szCs w:val="20"/>
              </w:rPr>
            </w:pPr>
          </w:p>
          <w:p w14:paraId="2DE55F70" w14:textId="0EC5751B" w:rsidR="00CD234F" w:rsidRPr="00E53F13" w:rsidRDefault="00CD234F" w:rsidP="00F660A8">
            <w:pPr>
              <w:rPr>
                <w:rFonts w:cstheme="minorHAnsi"/>
                <w:sz w:val="20"/>
                <w:szCs w:val="20"/>
              </w:rPr>
            </w:pPr>
            <w:r>
              <w:rPr>
                <w:rFonts w:cstheme="minorHAnsi"/>
                <w:sz w:val="20"/>
                <w:szCs w:val="20"/>
              </w:rPr>
              <w:t>Reading trigonometry worded questions carefully to ensure visual representation are accurate</w:t>
            </w:r>
          </w:p>
        </w:tc>
      </w:tr>
      <w:tr w:rsidR="00AF562D" w14:paraId="0624CD88" w14:textId="77777777" w:rsidTr="00CD234F">
        <w:trPr>
          <w:trHeight w:val="683"/>
        </w:trPr>
        <w:tc>
          <w:tcPr>
            <w:tcW w:w="1323" w:type="dxa"/>
            <w:vMerge w:val="restart"/>
            <w:tcBorders>
              <w:right w:val="single" w:sz="4" w:space="0" w:color="auto"/>
            </w:tcBorders>
            <w:vAlign w:val="center"/>
          </w:tcPr>
          <w:p w14:paraId="37270439" w14:textId="487E1061" w:rsidR="00AF562D" w:rsidRPr="000853F7" w:rsidRDefault="00AF562D" w:rsidP="00F660A8">
            <w:pPr>
              <w:jc w:val="center"/>
            </w:pPr>
            <w:r>
              <w:rPr>
                <w:noProof/>
                <w:lang w:eastAsia="en-GB"/>
              </w:rPr>
              <w:drawing>
                <wp:anchor distT="0" distB="0" distL="114300" distR="114300" simplePos="0" relativeHeight="252234752" behindDoc="0" locked="0" layoutInCell="1" allowOverlap="1" wp14:anchorId="29953367" wp14:editId="2912BD9F">
                  <wp:simplePos x="0" y="0"/>
                  <wp:positionH relativeFrom="column">
                    <wp:posOffset>215265</wp:posOffset>
                  </wp:positionH>
                  <wp:positionV relativeFrom="paragraph">
                    <wp:posOffset>233045</wp:posOffset>
                  </wp:positionV>
                  <wp:extent cx="285750" cy="287655"/>
                  <wp:effectExtent l="0" t="0" r="0" b="0"/>
                  <wp:wrapNone/>
                  <wp:docPr id="8" name="Picture 8" descr="Image result for 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meracy ic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07" t="7595" r="8080" b="11373"/>
                          <a:stretch/>
                        </pic:blipFill>
                        <pic:spPr bwMode="auto">
                          <a:xfrm>
                            <a:off x="0" y="0"/>
                            <a:ext cx="2857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3F7">
              <w:t>Numeracy</w:t>
            </w:r>
          </w:p>
        </w:tc>
        <w:tc>
          <w:tcPr>
            <w:tcW w:w="1335" w:type="dxa"/>
            <w:tcBorders>
              <w:top w:val="single" w:sz="4" w:space="0" w:color="auto"/>
              <w:left w:val="single" w:sz="4" w:space="0" w:color="auto"/>
              <w:bottom w:val="single" w:sz="4" w:space="0" w:color="auto"/>
              <w:right w:val="single" w:sz="4" w:space="0" w:color="auto"/>
            </w:tcBorders>
            <w:vAlign w:val="center"/>
          </w:tcPr>
          <w:p w14:paraId="6ED9BD7F" w14:textId="4F32944C" w:rsidR="00AF562D" w:rsidRPr="00E53F13" w:rsidRDefault="00AF562D" w:rsidP="00F660A8">
            <w:pPr>
              <w:rPr>
                <w:rFonts w:cstheme="minorHAnsi"/>
                <w:sz w:val="20"/>
                <w:szCs w:val="20"/>
              </w:rPr>
            </w:pPr>
            <w:r>
              <w:rPr>
                <w:rFonts w:cstheme="minorHAnsi"/>
                <w:sz w:val="20"/>
                <w:szCs w:val="20"/>
              </w:rPr>
              <w:t>Powers</w:t>
            </w:r>
          </w:p>
        </w:tc>
        <w:tc>
          <w:tcPr>
            <w:tcW w:w="1336" w:type="dxa"/>
            <w:gridSpan w:val="2"/>
            <w:vMerge w:val="restart"/>
            <w:tcBorders>
              <w:top w:val="single" w:sz="4" w:space="0" w:color="auto"/>
              <w:left w:val="single" w:sz="4" w:space="0" w:color="auto"/>
              <w:right w:val="single" w:sz="4" w:space="0" w:color="auto"/>
            </w:tcBorders>
            <w:vAlign w:val="center"/>
          </w:tcPr>
          <w:p w14:paraId="3EC3A6D9" w14:textId="77777777" w:rsidR="00AF562D" w:rsidRDefault="00AF562D" w:rsidP="00F660A8">
            <w:pPr>
              <w:rPr>
                <w:rFonts w:cstheme="minorHAnsi"/>
                <w:sz w:val="20"/>
                <w:szCs w:val="20"/>
              </w:rPr>
            </w:pPr>
            <w:r>
              <w:rPr>
                <w:rFonts w:cstheme="minorHAnsi"/>
                <w:sz w:val="20"/>
                <w:szCs w:val="20"/>
              </w:rPr>
              <w:t>Addition</w:t>
            </w:r>
          </w:p>
          <w:p w14:paraId="72E4B775" w14:textId="77777777" w:rsidR="00AF562D" w:rsidRDefault="00AF562D" w:rsidP="00F660A8">
            <w:pPr>
              <w:rPr>
                <w:rFonts w:cstheme="minorHAnsi"/>
                <w:sz w:val="20"/>
                <w:szCs w:val="20"/>
              </w:rPr>
            </w:pPr>
            <w:r>
              <w:rPr>
                <w:rFonts w:cstheme="minorHAnsi"/>
                <w:sz w:val="20"/>
                <w:szCs w:val="20"/>
              </w:rPr>
              <w:t>Subtraction</w:t>
            </w:r>
          </w:p>
          <w:p w14:paraId="4B5F0188" w14:textId="77777777" w:rsidR="00AF562D" w:rsidRDefault="00AF562D" w:rsidP="00F660A8">
            <w:pPr>
              <w:rPr>
                <w:rFonts w:cstheme="minorHAnsi"/>
                <w:sz w:val="20"/>
                <w:szCs w:val="20"/>
              </w:rPr>
            </w:pPr>
            <w:r>
              <w:rPr>
                <w:rFonts w:cstheme="minorHAnsi"/>
                <w:sz w:val="20"/>
                <w:szCs w:val="20"/>
              </w:rPr>
              <w:t>Multiplication</w:t>
            </w:r>
          </w:p>
          <w:p w14:paraId="16CAAC54" w14:textId="77777777" w:rsidR="00AF562D" w:rsidRDefault="00AF562D" w:rsidP="00F660A8">
            <w:pPr>
              <w:rPr>
                <w:rFonts w:cstheme="minorHAnsi"/>
                <w:sz w:val="20"/>
                <w:szCs w:val="20"/>
              </w:rPr>
            </w:pPr>
            <w:r>
              <w:rPr>
                <w:rFonts w:cstheme="minorHAnsi"/>
                <w:sz w:val="20"/>
                <w:szCs w:val="20"/>
              </w:rPr>
              <w:t>Division</w:t>
            </w:r>
          </w:p>
          <w:p w14:paraId="292330E5" w14:textId="7841D7E5" w:rsidR="00AF562D" w:rsidRPr="00E53F13" w:rsidRDefault="00AF562D" w:rsidP="00F660A8">
            <w:pPr>
              <w:rPr>
                <w:rFonts w:cstheme="minorHAnsi"/>
                <w:sz w:val="20"/>
                <w:szCs w:val="20"/>
              </w:rPr>
            </w:pPr>
            <w:r>
              <w:rPr>
                <w:rFonts w:cstheme="minorHAnsi"/>
                <w:sz w:val="20"/>
                <w:szCs w:val="20"/>
              </w:rPr>
              <w:t>Inverse Operations</w:t>
            </w:r>
          </w:p>
        </w:tc>
        <w:tc>
          <w:tcPr>
            <w:tcW w:w="1336" w:type="dxa"/>
            <w:vMerge w:val="restart"/>
            <w:tcBorders>
              <w:top w:val="single" w:sz="4" w:space="0" w:color="auto"/>
              <w:left w:val="single" w:sz="4" w:space="0" w:color="auto"/>
              <w:right w:val="single" w:sz="4" w:space="0" w:color="auto"/>
            </w:tcBorders>
            <w:vAlign w:val="center"/>
          </w:tcPr>
          <w:p w14:paraId="096C9E85" w14:textId="77777777" w:rsidR="00AF562D" w:rsidRDefault="00AF562D" w:rsidP="00F660A8">
            <w:pPr>
              <w:rPr>
                <w:rFonts w:cstheme="minorHAnsi"/>
                <w:sz w:val="20"/>
                <w:szCs w:val="20"/>
              </w:rPr>
            </w:pPr>
            <w:r>
              <w:rPr>
                <w:rFonts w:cstheme="minorHAnsi"/>
                <w:sz w:val="20"/>
                <w:szCs w:val="20"/>
              </w:rPr>
              <w:t>Data</w:t>
            </w:r>
          </w:p>
          <w:p w14:paraId="3DF5D9E1" w14:textId="5A954C35" w:rsidR="00AF562D" w:rsidRPr="00E53F13" w:rsidRDefault="00AF562D" w:rsidP="00F660A8">
            <w:pPr>
              <w:rPr>
                <w:rFonts w:cstheme="minorHAnsi"/>
                <w:sz w:val="20"/>
                <w:szCs w:val="20"/>
              </w:rPr>
            </w:pPr>
            <w:r>
              <w:rPr>
                <w:rFonts w:cstheme="minorHAnsi"/>
                <w:sz w:val="20"/>
                <w:szCs w:val="20"/>
              </w:rPr>
              <w:t>Averages</w:t>
            </w:r>
          </w:p>
        </w:tc>
        <w:tc>
          <w:tcPr>
            <w:tcW w:w="1336" w:type="dxa"/>
            <w:gridSpan w:val="2"/>
            <w:vMerge w:val="restart"/>
            <w:tcBorders>
              <w:top w:val="single" w:sz="4" w:space="0" w:color="auto"/>
              <w:left w:val="single" w:sz="4" w:space="0" w:color="auto"/>
              <w:right w:val="single" w:sz="4" w:space="0" w:color="auto"/>
            </w:tcBorders>
            <w:vAlign w:val="center"/>
          </w:tcPr>
          <w:p w14:paraId="3FA41263" w14:textId="77777777" w:rsidR="00AF562D" w:rsidRDefault="00AF562D" w:rsidP="00F660A8">
            <w:pPr>
              <w:rPr>
                <w:rFonts w:cstheme="minorHAnsi"/>
                <w:sz w:val="20"/>
                <w:szCs w:val="20"/>
              </w:rPr>
            </w:pPr>
            <w:r>
              <w:rPr>
                <w:rFonts w:cstheme="minorHAnsi"/>
                <w:sz w:val="20"/>
                <w:szCs w:val="20"/>
              </w:rPr>
              <w:t>Scale</w:t>
            </w:r>
          </w:p>
          <w:p w14:paraId="68D6867B" w14:textId="77777777" w:rsidR="00AF562D" w:rsidRDefault="00AF562D" w:rsidP="00F660A8">
            <w:pPr>
              <w:rPr>
                <w:rFonts w:cstheme="minorHAnsi"/>
                <w:sz w:val="20"/>
                <w:szCs w:val="20"/>
              </w:rPr>
            </w:pPr>
            <w:r>
              <w:rPr>
                <w:rFonts w:cstheme="minorHAnsi"/>
                <w:sz w:val="20"/>
                <w:szCs w:val="20"/>
              </w:rPr>
              <w:t>Multiplication</w:t>
            </w:r>
          </w:p>
          <w:p w14:paraId="30BB5937" w14:textId="24969D7D" w:rsidR="00AF562D" w:rsidRPr="00E53F13" w:rsidRDefault="00AF562D" w:rsidP="00F660A8">
            <w:pPr>
              <w:rPr>
                <w:rFonts w:cstheme="minorHAnsi"/>
                <w:sz w:val="20"/>
                <w:szCs w:val="20"/>
              </w:rPr>
            </w:pPr>
            <w:r>
              <w:rPr>
                <w:rFonts w:cstheme="minorHAnsi"/>
                <w:sz w:val="20"/>
                <w:szCs w:val="20"/>
              </w:rPr>
              <w:t>Division</w:t>
            </w:r>
          </w:p>
        </w:tc>
        <w:tc>
          <w:tcPr>
            <w:tcW w:w="1336" w:type="dxa"/>
            <w:vMerge w:val="restart"/>
            <w:tcBorders>
              <w:top w:val="single" w:sz="4" w:space="0" w:color="auto"/>
              <w:left w:val="single" w:sz="4" w:space="0" w:color="auto"/>
              <w:right w:val="single" w:sz="4" w:space="0" w:color="auto"/>
            </w:tcBorders>
            <w:vAlign w:val="center"/>
          </w:tcPr>
          <w:p w14:paraId="7EE79C56" w14:textId="35C60387" w:rsidR="00AF562D" w:rsidRPr="00E53F13" w:rsidRDefault="00F05803" w:rsidP="00F660A8">
            <w:pPr>
              <w:rPr>
                <w:rFonts w:cstheme="minorHAnsi"/>
                <w:sz w:val="20"/>
                <w:szCs w:val="20"/>
              </w:rPr>
            </w:pPr>
            <w:r>
              <w:rPr>
                <w:rFonts w:cstheme="minorHAnsi"/>
                <w:sz w:val="20"/>
                <w:szCs w:val="20"/>
              </w:rPr>
              <w:t>Percentages</w:t>
            </w:r>
          </w:p>
        </w:tc>
        <w:tc>
          <w:tcPr>
            <w:tcW w:w="1336" w:type="dxa"/>
            <w:gridSpan w:val="2"/>
            <w:vMerge w:val="restart"/>
            <w:tcBorders>
              <w:top w:val="single" w:sz="4" w:space="0" w:color="auto"/>
              <w:left w:val="single" w:sz="4" w:space="0" w:color="auto"/>
              <w:right w:val="single" w:sz="4" w:space="0" w:color="auto"/>
            </w:tcBorders>
            <w:vAlign w:val="center"/>
          </w:tcPr>
          <w:p w14:paraId="23AD27FE" w14:textId="456D8840" w:rsidR="00AF562D" w:rsidRPr="00E53F13" w:rsidRDefault="008970BE" w:rsidP="00F660A8">
            <w:pPr>
              <w:rPr>
                <w:rFonts w:cstheme="minorHAnsi"/>
                <w:sz w:val="20"/>
                <w:szCs w:val="20"/>
              </w:rPr>
            </w:pPr>
            <w:r>
              <w:rPr>
                <w:rFonts w:cstheme="minorHAnsi"/>
                <w:sz w:val="20"/>
                <w:szCs w:val="20"/>
              </w:rPr>
              <w:t>Understanding of 2D shapes</w:t>
            </w:r>
          </w:p>
        </w:tc>
        <w:tc>
          <w:tcPr>
            <w:tcW w:w="1336" w:type="dxa"/>
            <w:vMerge w:val="restart"/>
            <w:tcBorders>
              <w:top w:val="single" w:sz="4" w:space="0" w:color="auto"/>
              <w:left w:val="single" w:sz="4" w:space="0" w:color="auto"/>
              <w:right w:val="single" w:sz="4" w:space="0" w:color="auto"/>
            </w:tcBorders>
            <w:vAlign w:val="center"/>
          </w:tcPr>
          <w:p w14:paraId="5B5A16CC" w14:textId="77777777" w:rsidR="00AF562D" w:rsidRDefault="00E80C44" w:rsidP="00F660A8">
            <w:pPr>
              <w:rPr>
                <w:rFonts w:cstheme="minorHAnsi"/>
                <w:sz w:val="20"/>
                <w:szCs w:val="20"/>
              </w:rPr>
            </w:pPr>
            <w:r>
              <w:rPr>
                <w:rFonts w:cstheme="minorHAnsi"/>
                <w:sz w:val="20"/>
                <w:szCs w:val="20"/>
              </w:rPr>
              <w:t>Sequences</w:t>
            </w:r>
          </w:p>
          <w:p w14:paraId="34B0EF4D" w14:textId="045864BE" w:rsidR="00E80C44" w:rsidRPr="00E53F13" w:rsidRDefault="00E80C44" w:rsidP="00F660A8">
            <w:pPr>
              <w:rPr>
                <w:rFonts w:cstheme="minorHAnsi"/>
                <w:sz w:val="20"/>
                <w:szCs w:val="20"/>
              </w:rPr>
            </w:pPr>
            <w:r>
              <w:rPr>
                <w:rFonts w:cstheme="minorHAnsi"/>
                <w:sz w:val="20"/>
                <w:szCs w:val="20"/>
              </w:rPr>
              <w:t>Inequalities</w:t>
            </w:r>
          </w:p>
        </w:tc>
        <w:tc>
          <w:tcPr>
            <w:tcW w:w="2672" w:type="dxa"/>
            <w:gridSpan w:val="3"/>
            <w:vMerge w:val="restart"/>
            <w:tcBorders>
              <w:top w:val="single" w:sz="4" w:space="0" w:color="auto"/>
              <w:left w:val="single" w:sz="4" w:space="0" w:color="auto"/>
              <w:right w:val="single" w:sz="4" w:space="0" w:color="auto"/>
            </w:tcBorders>
            <w:vAlign w:val="center"/>
          </w:tcPr>
          <w:p w14:paraId="60AECFA0" w14:textId="77777777" w:rsidR="00AF562D" w:rsidRDefault="00180EFC" w:rsidP="00F660A8">
            <w:pPr>
              <w:rPr>
                <w:rFonts w:cstheme="minorHAnsi"/>
                <w:sz w:val="20"/>
                <w:szCs w:val="20"/>
              </w:rPr>
            </w:pPr>
            <w:r>
              <w:rPr>
                <w:rFonts w:cstheme="minorHAnsi"/>
                <w:sz w:val="20"/>
                <w:szCs w:val="20"/>
              </w:rPr>
              <w:t>Area</w:t>
            </w:r>
          </w:p>
          <w:p w14:paraId="72BE80E5" w14:textId="77777777" w:rsidR="00180EFC" w:rsidRDefault="00180EFC" w:rsidP="00F660A8">
            <w:pPr>
              <w:rPr>
                <w:rFonts w:cstheme="minorHAnsi"/>
                <w:sz w:val="20"/>
                <w:szCs w:val="20"/>
              </w:rPr>
            </w:pPr>
            <w:r>
              <w:rPr>
                <w:rFonts w:cstheme="minorHAnsi"/>
                <w:sz w:val="20"/>
                <w:szCs w:val="20"/>
              </w:rPr>
              <w:t>Perimeter</w:t>
            </w:r>
          </w:p>
          <w:p w14:paraId="146FD602" w14:textId="77777777" w:rsidR="00180EFC" w:rsidRDefault="00180EFC" w:rsidP="00F660A8">
            <w:pPr>
              <w:rPr>
                <w:rFonts w:cstheme="minorHAnsi"/>
                <w:sz w:val="20"/>
                <w:szCs w:val="20"/>
              </w:rPr>
            </w:pPr>
            <w:r>
              <w:rPr>
                <w:rFonts w:cstheme="minorHAnsi"/>
                <w:sz w:val="20"/>
                <w:szCs w:val="20"/>
              </w:rPr>
              <w:t>Multiplication</w:t>
            </w:r>
          </w:p>
          <w:p w14:paraId="7FA7CF94" w14:textId="50DD0FFC" w:rsidR="00180EFC" w:rsidRPr="00E53F13" w:rsidRDefault="00180EFC" w:rsidP="00F660A8">
            <w:pPr>
              <w:rPr>
                <w:rFonts w:cstheme="minorHAnsi"/>
                <w:sz w:val="20"/>
                <w:szCs w:val="20"/>
              </w:rPr>
            </w:pPr>
            <w:r>
              <w:rPr>
                <w:rFonts w:cstheme="minorHAnsi"/>
                <w:sz w:val="20"/>
                <w:szCs w:val="20"/>
              </w:rPr>
              <w:t>Rounding</w:t>
            </w:r>
          </w:p>
        </w:tc>
        <w:tc>
          <w:tcPr>
            <w:tcW w:w="1336" w:type="dxa"/>
            <w:gridSpan w:val="2"/>
            <w:vMerge w:val="restart"/>
            <w:tcBorders>
              <w:top w:val="single" w:sz="4" w:space="0" w:color="auto"/>
              <w:left w:val="single" w:sz="4" w:space="0" w:color="auto"/>
              <w:right w:val="single" w:sz="4" w:space="0" w:color="auto"/>
            </w:tcBorders>
            <w:vAlign w:val="center"/>
          </w:tcPr>
          <w:p w14:paraId="35E28F72" w14:textId="77777777" w:rsidR="00306AA8" w:rsidRDefault="00306AA8" w:rsidP="00F660A8">
            <w:pPr>
              <w:rPr>
                <w:rFonts w:cstheme="minorHAnsi"/>
                <w:sz w:val="20"/>
                <w:szCs w:val="20"/>
              </w:rPr>
            </w:pPr>
            <w:r>
              <w:rPr>
                <w:rFonts w:cstheme="minorHAnsi"/>
                <w:sz w:val="20"/>
                <w:szCs w:val="20"/>
              </w:rPr>
              <w:t>Co-ordinates</w:t>
            </w:r>
          </w:p>
          <w:p w14:paraId="6F7ED87D" w14:textId="2CD332B7" w:rsidR="00306AA8" w:rsidRPr="00E53F13" w:rsidRDefault="00306AA8" w:rsidP="00F660A8">
            <w:pPr>
              <w:rPr>
                <w:rFonts w:cstheme="minorHAnsi"/>
                <w:sz w:val="20"/>
                <w:szCs w:val="20"/>
              </w:rPr>
            </w:pPr>
            <w:r>
              <w:rPr>
                <w:rFonts w:cstheme="minorHAnsi"/>
                <w:sz w:val="20"/>
                <w:szCs w:val="20"/>
              </w:rPr>
              <w:t>Substitution</w:t>
            </w:r>
          </w:p>
        </w:tc>
        <w:tc>
          <w:tcPr>
            <w:tcW w:w="1336" w:type="dxa"/>
            <w:tcBorders>
              <w:top w:val="single" w:sz="4" w:space="0" w:color="auto"/>
              <w:left w:val="single" w:sz="4" w:space="0" w:color="auto"/>
              <w:right w:val="single" w:sz="4" w:space="0" w:color="auto"/>
            </w:tcBorders>
            <w:vAlign w:val="center"/>
          </w:tcPr>
          <w:p w14:paraId="534522AD" w14:textId="40C93419" w:rsidR="00AF562D" w:rsidRPr="00E53F13" w:rsidRDefault="00CD234F" w:rsidP="00F660A8">
            <w:pPr>
              <w:rPr>
                <w:rFonts w:cstheme="minorHAnsi"/>
                <w:sz w:val="20"/>
                <w:szCs w:val="20"/>
              </w:rPr>
            </w:pPr>
            <w:r>
              <w:rPr>
                <w:rFonts w:cstheme="minorHAnsi"/>
                <w:sz w:val="20"/>
                <w:szCs w:val="20"/>
              </w:rPr>
              <w:t>Probability</w:t>
            </w:r>
          </w:p>
        </w:tc>
      </w:tr>
      <w:tr w:rsidR="00AF562D" w14:paraId="3AE29C47" w14:textId="77777777" w:rsidTr="00CD234F">
        <w:trPr>
          <w:trHeight w:val="682"/>
        </w:trPr>
        <w:tc>
          <w:tcPr>
            <w:tcW w:w="1323" w:type="dxa"/>
            <w:vMerge/>
            <w:tcBorders>
              <w:right w:val="single" w:sz="4" w:space="0" w:color="auto"/>
            </w:tcBorders>
            <w:vAlign w:val="center"/>
          </w:tcPr>
          <w:p w14:paraId="2C67CB16" w14:textId="77777777" w:rsidR="00AF562D" w:rsidRDefault="00AF562D" w:rsidP="00F660A8">
            <w:pPr>
              <w:jc w:val="center"/>
              <w:rPr>
                <w:noProof/>
                <w:lang w:eastAsia="en-GB"/>
              </w:rPr>
            </w:pPr>
          </w:p>
        </w:tc>
        <w:tc>
          <w:tcPr>
            <w:tcW w:w="1335" w:type="dxa"/>
            <w:tcBorders>
              <w:top w:val="single" w:sz="4" w:space="0" w:color="auto"/>
              <w:left w:val="single" w:sz="4" w:space="0" w:color="auto"/>
              <w:bottom w:val="single" w:sz="4" w:space="0" w:color="auto"/>
              <w:right w:val="single" w:sz="4" w:space="0" w:color="auto"/>
            </w:tcBorders>
            <w:vAlign w:val="center"/>
          </w:tcPr>
          <w:p w14:paraId="4B0F5044" w14:textId="77777777" w:rsidR="00AF562D" w:rsidRDefault="00AF562D" w:rsidP="00F660A8">
            <w:pPr>
              <w:rPr>
                <w:rFonts w:cstheme="minorHAnsi"/>
                <w:sz w:val="20"/>
                <w:szCs w:val="20"/>
              </w:rPr>
            </w:pPr>
            <w:r>
              <w:rPr>
                <w:rFonts w:cstheme="minorHAnsi"/>
                <w:sz w:val="20"/>
                <w:szCs w:val="20"/>
              </w:rPr>
              <w:t>Addition</w:t>
            </w:r>
          </w:p>
          <w:p w14:paraId="7560F7A2" w14:textId="77777777" w:rsidR="00AF562D" w:rsidRDefault="00AF562D" w:rsidP="00F660A8">
            <w:pPr>
              <w:rPr>
                <w:rFonts w:cstheme="minorHAnsi"/>
                <w:sz w:val="20"/>
                <w:szCs w:val="20"/>
              </w:rPr>
            </w:pPr>
            <w:r>
              <w:rPr>
                <w:rFonts w:cstheme="minorHAnsi"/>
                <w:sz w:val="20"/>
                <w:szCs w:val="20"/>
              </w:rPr>
              <w:t>Subtraction</w:t>
            </w:r>
          </w:p>
          <w:p w14:paraId="3C432D9C" w14:textId="77777777" w:rsidR="00AF562D" w:rsidRDefault="00AF562D" w:rsidP="00F660A8">
            <w:pPr>
              <w:rPr>
                <w:rFonts w:cstheme="minorHAnsi"/>
                <w:sz w:val="20"/>
                <w:szCs w:val="20"/>
              </w:rPr>
            </w:pPr>
            <w:r>
              <w:rPr>
                <w:rFonts w:cstheme="minorHAnsi"/>
                <w:sz w:val="20"/>
                <w:szCs w:val="20"/>
              </w:rPr>
              <w:t>Multiplication</w:t>
            </w:r>
          </w:p>
          <w:p w14:paraId="7DE6A481" w14:textId="77777777" w:rsidR="00AF562D" w:rsidRDefault="00AF562D" w:rsidP="00F660A8">
            <w:pPr>
              <w:rPr>
                <w:rFonts w:cstheme="minorHAnsi"/>
                <w:sz w:val="20"/>
                <w:szCs w:val="20"/>
              </w:rPr>
            </w:pPr>
            <w:r>
              <w:rPr>
                <w:rFonts w:cstheme="minorHAnsi"/>
                <w:sz w:val="20"/>
                <w:szCs w:val="20"/>
              </w:rPr>
              <w:t>Division</w:t>
            </w:r>
          </w:p>
          <w:p w14:paraId="24E6CEA8" w14:textId="79719FD1" w:rsidR="00AF562D" w:rsidRPr="00E53F13" w:rsidRDefault="00AF562D" w:rsidP="00F660A8">
            <w:pPr>
              <w:rPr>
                <w:rFonts w:cstheme="minorHAnsi"/>
                <w:sz w:val="20"/>
                <w:szCs w:val="20"/>
              </w:rPr>
            </w:pPr>
            <w:r>
              <w:rPr>
                <w:rFonts w:cstheme="minorHAnsi"/>
                <w:sz w:val="20"/>
                <w:szCs w:val="20"/>
              </w:rPr>
              <w:t>Inverse Operations</w:t>
            </w:r>
          </w:p>
        </w:tc>
        <w:tc>
          <w:tcPr>
            <w:tcW w:w="1336" w:type="dxa"/>
            <w:gridSpan w:val="2"/>
            <w:vMerge/>
            <w:tcBorders>
              <w:left w:val="single" w:sz="4" w:space="0" w:color="auto"/>
              <w:bottom w:val="single" w:sz="4" w:space="0" w:color="auto"/>
              <w:right w:val="single" w:sz="4" w:space="0" w:color="auto"/>
            </w:tcBorders>
            <w:vAlign w:val="center"/>
          </w:tcPr>
          <w:p w14:paraId="4592B755" w14:textId="77777777" w:rsidR="00AF562D" w:rsidRPr="00E53F13" w:rsidRDefault="00AF562D"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2890097A" w14:textId="77777777" w:rsidR="00AF562D" w:rsidRPr="00E53F13" w:rsidRDefault="00AF562D"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79F97DCD" w14:textId="77777777" w:rsidR="00AF562D" w:rsidRPr="00E53F13" w:rsidRDefault="00AF562D"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7A0DCE5E" w14:textId="68149DE0" w:rsidR="00AF562D" w:rsidRPr="00E53F13" w:rsidRDefault="00AF562D"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7EB2DDE3" w14:textId="77777777" w:rsidR="00AF562D" w:rsidRPr="00E53F13" w:rsidRDefault="00AF562D" w:rsidP="00F660A8">
            <w:pPr>
              <w:rPr>
                <w:rFonts w:cstheme="minorHAnsi"/>
                <w:sz w:val="20"/>
                <w:szCs w:val="20"/>
              </w:rPr>
            </w:pPr>
          </w:p>
        </w:tc>
        <w:tc>
          <w:tcPr>
            <w:tcW w:w="1336" w:type="dxa"/>
            <w:vMerge/>
            <w:tcBorders>
              <w:left w:val="single" w:sz="4" w:space="0" w:color="auto"/>
              <w:bottom w:val="single" w:sz="4" w:space="0" w:color="auto"/>
              <w:right w:val="single" w:sz="4" w:space="0" w:color="auto"/>
            </w:tcBorders>
            <w:vAlign w:val="center"/>
          </w:tcPr>
          <w:p w14:paraId="2EF7437A" w14:textId="77777777" w:rsidR="00AF562D" w:rsidRPr="00E53F13" w:rsidRDefault="00AF562D" w:rsidP="00F660A8">
            <w:pPr>
              <w:rPr>
                <w:rFonts w:cstheme="minorHAnsi"/>
                <w:sz w:val="20"/>
                <w:szCs w:val="20"/>
              </w:rPr>
            </w:pPr>
          </w:p>
        </w:tc>
        <w:tc>
          <w:tcPr>
            <w:tcW w:w="2672" w:type="dxa"/>
            <w:gridSpan w:val="3"/>
            <w:vMerge/>
            <w:tcBorders>
              <w:left w:val="single" w:sz="4" w:space="0" w:color="auto"/>
              <w:bottom w:val="single" w:sz="4" w:space="0" w:color="auto"/>
              <w:right w:val="single" w:sz="4" w:space="0" w:color="auto"/>
            </w:tcBorders>
            <w:vAlign w:val="center"/>
          </w:tcPr>
          <w:p w14:paraId="7E8765DF" w14:textId="77777777" w:rsidR="00AF562D" w:rsidRPr="00E53F13" w:rsidRDefault="00AF562D" w:rsidP="00F660A8">
            <w:pPr>
              <w:rPr>
                <w:rFonts w:cstheme="minorHAnsi"/>
                <w:sz w:val="20"/>
                <w:szCs w:val="20"/>
              </w:rPr>
            </w:pPr>
          </w:p>
        </w:tc>
        <w:tc>
          <w:tcPr>
            <w:tcW w:w="1336" w:type="dxa"/>
            <w:gridSpan w:val="2"/>
            <w:vMerge/>
            <w:tcBorders>
              <w:left w:val="single" w:sz="4" w:space="0" w:color="auto"/>
              <w:bottom w:val="single" w:sz="4" w:space="0" w:color="auto"/>
              <w:right w:val="single" w:sz="4" w:space="0" w:color="auto"/>
            </w:tcBorders>
            <w:vAlign w:val="center"/>
          </w:tcPr>
          <w:p w14:paraId="2B5C2642" w14:textId="77777777" w:rsidR="00AF562D" w:rsidRPr="00E53F13" w:rsidRDefault="00AF562D" w:rsidP="00F660A8">
            <w:pPr>
              <w:rPr>
                <w:rFonts w:cstheme="minorHAnsi"/>
                <w:sz w:val="20"/>
                <w:szCs w:val="20"/>
              </w:rPr>
            </w:pPr>
          </w:p>
        </w:tc>
        <w:tc>
          <w:tcPr>
            <w:tcW w:w="1336" w:type="dxa"/>
            <w:tcBorders>
              <w:left w:val="single" w:sz="4" w:space="0" w:color="auto"/>
              <w:bottom w:val="single" w:sz="4" w:space="0" w:color="auto"/>
              <w:right w:val="single" w:sz="4" w:space="0" w:color="auto"/>
            </w:tcBorders>
            <w:vAlign w:val="center"/>
          </w:tcPr>
          <w:p w14:paraId="09346A67" w14:textId="060CF43B" w:rsidR="00AF562D" w:rsidRPr="00E53F13" w:rsidRDefault="00291974" w:rsidP="00F660A8">
            <w:pPr>
              <w:rPr>
                <w:rFonts w:cstheme="minorHAnsi"/>
                <w:sz w:val="20"/>
                <w:szCs w:val="20"/>
              </w:rPr>
            </w:pPr>
            <w:r>
              <w:rPr>
                <w:rFonts w:cstheme="minorHAnsi"/>
                <w:sz w:val="20"/>
                <w:szCs w:val="20"/>
              </w:rPr>
              <w:t>Scale</w:t>
            </w:r>
          </w:p>
        </w:tc>
      </w:tr>
      <w:tr w:rsidR="00AF562D" w:rsidRPr="00E76066" w14:paraId="3A1E4CC7" w14:textId="77777777" w:rsidTr="00CD234F">
        <w:trPr>
          <w:trHeight w:val="1368"/>
        </w:trPr>
        <w:tc>
          <w:tcPr>
            <w:tcW w:w="1323" w:type="dxa"/>
            <w:tcBorders>
              <w:right w:val="single" w:sz="4" w:space="0" w:color="auto"/>
            </w:tcBorders>
            <w:vAlign w:val="center"/>
          </w:tcPr>
          <w:p w14:paraId="6AE01725" w14:textId="331E1463" w:rsidR="00AF562D" w:rsidRDefault="00AF562D" w:rsidP="00F660A8">
            <w:pPr>
              <w:jc w:val="center"/>
            </w:pPr>
            <w:r>
              <w:t>Oracy</w:t>
            </w:r>
          </w:p>
          <w:p w14:paraId="0C1BAB34" w14:textId="59D0B38E" w:rsidR="00AF562D" w:rsidRDefault="00AF562D" w:rsidP="00F660A8">
            <w:pPr>
              <w:jc w:val="center"/>
            </w:pPr>
            <w:r>
              <w:rPr>
                <w:noProof/>
                <w:lang w:eastAsia="en-GB"/>
              </w:rPr>
              <w:drawing>
                <wp:inline distT="0" distB="0" distL="0" distR="0" wp14:anchorId="36852E46" wp14:editId="37542C53">
                  <wp:extent cx="393065" cy="33204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cy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539" cy="338358"/>
                          </a:xfrm>
                          <a:prstGeom prst="rect">
                            <a:avLst/>
                          </a:prstGeom>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1C83A948" w14:textId="06F25482" w:rsidR="00AF562D" w:rsidRPr="00E53F13" w:rsidRDefault="00AF562D" w:rsidP="00F660A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201FC43" w14:textId="77777777" w:rsidR="00AF562D" w:rsidRPr="00E53F13" w:rsidRDefault="00AF562D" w:rsidP="00F660A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2137464C" w14:textId="06A5F7F2" w:rsidR="00AF562D" w:rsidRPr="00E53F13" w:rsidRDefault="00AF562D" w:rsidP="00F660A8">
            <w:pPr>
              <w:jc w:val="center"/>
              <w:rPr>
                <w:rFonts w:cstheme="minorHAnsi"/>
                <w:sz w:val="20"/>
                <w:szCs w:val="20"/>
              </w:rPr>
            </w:pPr>
            <w:r>
              <w:rPr>
                <w:rFonts w:cstheme="minorHAnsi"/>
                <w:sz w:val="20"/>
                <w:szCs w:val="20"/>
              </w:rPr>
              <w:t>Discussions about each of the functional skills tasks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A0EF3C3" w14:textId="77777777" w:rsidR="00AF562D" w:rsidRPr="00E53F13" w:rsidRDefault="00AF562D" w:rsidP="00F660A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24BE751E" w14:textId="6F82DAC0" w:rsidR="00AF562D" w:rsidRPr="00E53F13" w:rsidRDefault="00AF562D" w:rsidP="00F660A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399FB373" w14:textId="77777777" w:rsidR="00AF562D" w:rsidRPr="00E53F13" w:rsidRDefault="00AF562D" w:rsidP="00F660A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3EB41B6B" w14:textId="1CA18200" w:rsidR="00AF562D" w:rsidRPr="00E53F13" w:rsidRDefault="00AF562D" w:rsidP="00F660A8">
            <w:pPr>
              <w:jc w:val="center"/>
              <w:rPr>
                <w:rFonts w:cstheme="minorHAnsi"/>
                <w:sz w:val="20"/>
                <w:szCs w:val="20"/>
              </w:rPr>
            </w:pPr>
            <w:r>
              <w:rPr>
                <w:rFonts w:cstheme="minorHAnsi"/>
                <w:sz w:val="20"/>
                <w:szCs w:val="20"/>
              </w:rPr>
              <w:t>Opportunities for discussion about each new topic – especially quadratic sequences and inverse proportion</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15DB0CAE" w14:textId="77777777" w:rsidR="00AF562D" w:rsidRPr="00E53F13" w:rsidRDefault="00AF562D" w:rsidP="00F660A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F823772" w14:textId="77777777" w:rsidR="00AF562D" w:rsidRPr="00E53F13" w:rsidRDefault="00AF562D" w:rsidP="00F660A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1195C7CA" w14:textId="77777777" w:rsidR="00AF562D" w:rsidRPr="00E53F13" w:rsidRDefault="00AF562D" w:rsidP="00F660A8">
            <w:pPr>
              <w:jc w:val="center"/>
              <w:rPr>
                <w:rFonts w:cstheme="minorHAnsi"/>
                <w:sz w:val="20"/>
                <w:szCs w:val="20"/>
              </w:rPr>
            </w:pPr>
          </w:p>
        </w:tc>
      </w:tr>
      <w:tr w:rsidR="00AF562D" w:rsidRPr="00E76066" w14:paraId="6F79285D" w14:textId="77777777" w:rsidTr="00CD234F">
        <w:trPr>
          <w:trHeight w:val="1368"/>
        </w:trPr>
        <w:tc>
          <w:tcPr>
            <w:tcW w:w="1323" w:type="dxa"/>
            <w:tcBorders>
              <w:right w:val="single" w:sz="4" w:space="0" w:color="auto"/>
            </w:tcBorders>
            <w:vAlign w:val="center"/>
          </w:tcPr>
          <w:p w14:paraId="1AEDF3ED" w14:textId="77777777" w:rsidR="00AF562D" w:rsidRDefault="00AF562D" w:rsidP="00F660A8">
            <w:pPr>
              <w:jc w:val="center"/>
            </w:pPr>
            <w:r>
              <w:t>Careers</w:t>
            </w:r>
          </w:p>
          <w:p w14:paraId="76B77379" w14:textId="443C25DB" w:rsidR="00AF562D" w:rsidRDefault="00AF562D" w:rsidP="00F660A8">
            <w:pPr>
              <w:jc w:val="center"/>
            </w:pPr>
            <w:r>
              <w:rPr>
                <w:noProof/>
                <w:lang w:eastAsia="en-GB"/>
              </w:rPr>
              <w:drawing>
                <wp:inline distT="0" distB="0" distL="0" distR="0" wp14:anchorId="52851DF8" wp14:editId="5ED9A610">
                  <wp:extent cx="371475" cy="30030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er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390" cy="310749"/>
                          </a:xfrm>
                          <a:prstGeom prst="rect">
                            <a:avLst/>
                          </a:prstGeom>
                        </pic:spPr>
                      </pic:pic>
                    </a:graphicData>
                  </a:graphic>
                </wp:inline>
              </w:drawing>
            </w:r>
          </w:p>
        </w:tc>
        <w:tc>
          <w:tcPr>
            <w:tcW w:w="1335" w:type="dxa"/>
            <w:tcBorders>
              <w:top w:val="single" w:sz="4" w:space="0" w:color="auto"/>
              <w:left w:val="single" w:sz="4" w:space="0" w:color="auto"/>
              <w:bottom w:val="single" w:sz="4" w:space="0" w:color="auto"/>
              <w:right w:val="single" w:sz="4" w:space="0" w:color="auto"/>
            </w:tcBorders>
            <w:vAlign w:val="center"/>
          </w:tcPr>
          <w:p w14:paraId="76D5D53A" w14:textId="77777777" w:rsidR="00AF562D" w:rsidRPr="00E53F13" w:rsidRDefault="00AF562D" w:rsidP="00F660A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461FE0C" w14:textId="3468FCE8" w:rsidR="00AF562D" w:rsidRPr="00E53F13" w:rsidRDefault="00AF562D" w:rsidP="00F660A8">
            <w:pPr>
              <w:jc w:val="center"/>
              <w:rPr>
                <w:rFonts w:cstheme="minorHAnsi"/>
                <w:sz w:val="20"/>
                <w:szCs w:val="20"/>
              </w:rPr>
            </w:pPr>
            <w:r w:rsidRPr="006849BE">
              <w:rPr>
                <w:rFonts w:cstheme="minorHAnsi"/>
                <w:sz w:val="20"/>
                <w:szCs w:val="20"/>
                <w:highlight w:val="yellow"/>
              </w:rPr>
              <w:t>*****</w:t>
            </w:r>
          </w:p>
        </w:tc>
        <w:tc>
          <w:tcPr>
            <w:tcW w:w="1336" w:type="dxa"/>
            <w:tcBorders>
              <w:top w:val="single" w:sz="4" w:space="0" w:color="auto"/>
              <w:left w:val="single" w:sz="4" w:space="0" w:color="auto"/>
              <w:bottom w:val="single" w:sz="4" w:space="0" w:color="auto"/>
              <w:right w:val="single" w:sz="4" w:space="0" w:color="auto"/>
            </w:tcBorders>
            <w:vAlign w:val="center"/>
          </w:tcPr>
          <w:p w14:paraId="3E5BBC18" w14:textId="77777777" w:rsidR="00AF562D" w:rsidRPr="00E53F13" w:rsidRDefault="00AF562D" w:rsidP="00F660A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33EC3A0" w14:textId="77777777" w:rsidR="00AF562D" w:rsidRPr="00E53F13" w:rsidRDefault="00AF562D" w:rsidP="00F660A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55DA1A1C" w14:textId="33F89A28" w:rsidR="00AF562D" w:rsidRPr="00E53F13" w:rsidRDefault="00AF562D" w:rsidP="00F660A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B288E6C" w14:textId="6FB44C1F" w:rsidR="00AF562D" w:rsidRPr="00E53F13" w:rsidRDefault="00AF562D" w:rsidP="00F660A8">
            <w:pPr>
              <w:jc w:val="center"/>
              <w:rPr>
                <w:rFonts w:cstheme="minorHAnsi"/>
                <w:sz w:val="20"/>
                <w:szCs w:val="20"/>
              </w:rPr>
            </w:pPr>
            <w:r>
              <w:rPr>
                <w:rFonts w:cstheme="minorHAnsi"/>
                <w:sz w:val="20"/>
                <w:szCs w:val="20"/>
              </w:rPr>
              <w:t>Constructions – Careers in Landscaping</w:t>
            </w:r>
          </w:p>
        </w:tc>
        <w:tc>
          <w:tcPr>
            <w:tcW w:w="1336" w:type="dxa"/>
            <w:tcBorders>
              <w:top w:val="single" w:sz="4" w:space="0" w:color="auto"/>
              <w:left w:val="single" w:sz="4" w:space="0" w:color="auto"/>
              <w:bottom w:val="single" w:sz="4" w:space="0" w:color="auto"/>
              <w:right w:val="single" w:sz="4" w:space="0" w:color="auto"/>
            </w:tcBorders>
            <w:vAlign w:val="center"/>
          </w:tcPr>
          <w:p w14:paraId="4DEC8E70" w14:textId="77777777" w:rsidR="00AF562D" w:rsidRPr="00E53F13" w:rsidRDefault="00AF562D" w:rsidP="00F660A8">
            <w:pPr>
              <w:jc w:val="center"/>
              <w:rPr>
                <w:rFonts w:cstheme="minorHAnsi"/>
                <w:sz w:val="20"/>
                <w:szCs w:val="20"/>
              </w:rPr>
            </w:pP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232BA611" w14:textId="77777777" w:rsidR="00AF562D" w:rsidRPr="00E53F13" w:rsidRDefault="00AF562D" w:rsidP="00F660A8">
            <w:pPr>
              <w:jc w:val="center"/>
              <w:rPr>
                <w:rFonts w:cstheme="minorHAnsi"/>
                <w:sz w:val="20"/>
                <w:szCs w:val="2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C8EA1F5" w14:textId="77777777" w:rsidR="00AF562D" w:rsidRPr="00E53F13" w:rsidRDefault="00AF562D" w:rsidP="00F660A8">
            <w:pPr>
              <w:jc w:val="cente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14:paraId="66E80E4A" w14:textId="73517805" w:rsidR="00AF562D" w:rsidRPr="00E53F13" w:rsidRDefault="00AF562D" w:rsidP="00F660A8">
            <w:pPr>
              <w:jc w:val="center"/>
              <w:rPr>
                <w:rFonts w:cstheme="minorHAnsi"/>
                <w:sz w:val="20"/>
                <w:szCs w:val="20"/>
              </w:rPr>
            </w:pPr>
            <w:r>
              <w:rPr>
                <w:rFonts w:cstheme="minorHAnsi"/>
                <w:sz w:val="20"/>
                <w:szCs w:val="20"/>
              </w:rPr>
              <w:t>Trigonometry – Careers in Architecture / Design</w:t>
            </w:r>
          </w:p>
        </w:tc>
      </w:tr>
      <w:tr w:rsidR="00180EFC" w:rsidRPr="00E76066" w14:paraId="0662FE41" w14:textId="77777777" w:rsidTr="00CD234F">
        <w:trPr>
          <w:trHeight w:val="3199"/>
        </w:trPr>
        <w:tc>
          <w:tcPr>
            <w:tcW w:w="1323" w:type="dxa"/>
            <w:tcBorders>
              <w:right w:val="single" w:sz="4" w:space="0" w:color="auto"/>
            </w:tcBorders>
            <w:vAlign w:val="center"/>
          </w:tcPr>
          <w:p w14:paraId="4318B103" w14:textId="32227B2A" w:rsidR="00180EFC" w:rsidRDefault="00180EFC" w:rsidP="00F660A8">
            <w:pPr>
              <w:jc w:val="center"/>
            </w:pPr>
            <w:r>
              <w:t>Super Curricular Links</w:t>
            </w:r>
          </w:p>
        </w:tc>
        <w:tc>
          <w:tcPr>
            <w:tcW w:w="1335" w:type="dxa"/>
            <w:tcBorders>
              <w:top w:val="single" w:sz="4" w:space="0" w:color="auto"/>
              <w:left w:val="single" w:sz="4" w:space="0" w:color="auto"/>
              <w:right w:val="single" w:sz="4" w:space="0" w:color="auto"/>
            </w:tcBorders>
            <w:vAlign w:val="center"/>
          </w:tcPr>
          <w:p w14:paraId="254BAA6A" w14:textId="18386DEF" w:rsidR="00180EFC" w:rsidRPr="00E53F13" w:rsidRDefault="00180EFC" w:rsidP="00F660A8">
            <w:pPr>
              <w:jc w:val="center"/>
              <w:rPr>
                <w:rFonts w:cstheme="minorHAnsi"/>
                <w:sz w:val="20"/>
                <w:szCs w:val="20"/>
              </w:rPr>
            </w:pPr>
            <w:r>
              <w:rPr>
                <w:rFonts w:cstheme="minorHAnsi"/>
                <w:sz w:val="20"/>
                <w:szCs w:val="20"/>
              </w:rPr>
              <w:t>16</w:t>
            </w:r>
            <w:r w:rsidRPr="00F660A8">
              <w:rPr>
                <w:rFonts w:cstheme="minorHAnsi"/>
                <w:sz w:val="20"/>
                <w:szCs w:val="20"/>
                <w:vertAlign w:val="superscript"/>
              </w:rPr>
              <w:t>th</w:t>
            </w:r>
            <w:r>
              <w:rPr>
                <w:rFonts w:cstheme="minorHAnsi"/>
                <w:sz w:val="20"/>
                <w:szCs w:val="20"/>
              </w:rPr>
              <w:t xml:space="preserve"> September – International Day for Preservation of Ozone layer – links by showing Standard Form in real life</w:t>
            </w:r>
          </w:p>
        </w:tc>
        <w:tc>
          <w:tcPr>
            <w:tcW w:w="1336" w:type="dxa"/>
            <w:gridSpan w:val="2"/>
            <w:tcBorders>
              <w:top w:val="single" w:sz="4" w:space="0" w:color="auto"/>
              <w:left w:val="single" w:sz="4" w:space="0" w:color="auto"/>
              <w:right w:val="single" w:sz="4" w:space="0" w:color="auto"/>
            </w:tcBorders>
            <w:vAlign w:val="center"/>
          </w:tcPr>
          <w:p w14:paraId="62D574AE" w14:textId="15CC4367" w:rsidR="00180EFC" w:rsidRPr="00E53F13" w:rsidRDefault="00180EFC" w:rsidP="00F660A8">
            <w:pPr>
              <w:jc w:val="center"/>
              <w:rPr>
                <w:rFonts w:cstheme="minorHAnsi"/>
                <w:sz w:val="20"/>
                <w:szCs w:val="20"/>
              </w:rPr>
            </w:pPr>
            <w:r>
              <w:rPr>
                <w:rFonts w:cstheme="minorHAnsi"/>
                <w:sz w:val="20"/>
                <w:szCs w:val="20"/>
              </w:rPr>
              <w:t>4</w:t>
            </w:r>
            <w:r w:rsidRPr="00F660A8">
              <w:rPr>
                <w:rFonts w:cstheme="minorHAnsi"/>
                <w:sz w:val="20"/>
                <w:szCs w:val="20"/>
                <w:vertAlign w:val="superscript"/>
              </w:rPr>
              <w:t>th</w:t>
            </w:r>
            <w:r>
              <w:rPr>
                <w:rFonts w:cstheme="minorHAnsi"/>
                <w:sz w:val="20"/>
                <w:szCs w:val="20"/>
              </w:rPr>
              <w:t xml:space="preserve"> – 10</w:t>
            </w:r>
            <w:r w:rsidRPr="00F660A8">
              <w:rPr>
                <w:rFonts w:cstheme="minorHAnsi"/>
                <w:sz w:val="20"/>
                <w:szCs w:val="20"/>
                <w:vertAlign w:val="superscript"/>
              </w:rPr>
              <w:t>th</w:t>
            </w:r>
            <w:r>
              <w:rPr>
                <w:rFonts w:cstheme="minorHAnsi"/>
                <w:sz w:val="20"/>
                <w:szCs w:val="20"/>
              </w:rPr>
              <w:t xml:space="preserve"> October – World Space Week – looking at scientific formulae and linking with skills learned in maths</w:t>
            </w:r>
          </w:p>
        </w:tc>
        <w:tc>
          <w:tcPr>
            <w:tcW w:w="1336" w:type="dxa"/>
            <w:tcBorders>
              <w:top w:val="single" w:sz="4" w:space="0" w:color="auto"/>
              <w:left w:val="single" w:sz="4" w:space="0" w:color="auto"/>
              <w:right w:val="single" w:sz="4" w:space="0" w:color="auto"/>
            </w:tcBorders>
            <w:vAlign w:val="center"/>
          </w:tcPr>
          <w:p w14:paraId="2EAE6AFE" w14:textId="77777777" w:rsidR="00180EFC" w:rsidRDefault="00180EFC" w:rsidP="00F660A8">
            <w:pPr>
              <w:jc w:val="center"/>
              <w:rPr>
                <w:rFonts w:cstheme="minorHAnsi"/>
                <w:sz w:val="20"/>
                <w:szCs w:val="20"/>
              </w:rPr>
            </w:pPr>
            <w:r>
              <w:rPr>
                <w:rFonts w:cstheme="minorHAnsi"/>
                <w:sz w:val="20"/>
                <w:szCs w:val="20"/>
              </w:rPr>
              <w:t>15</w:t>
            </w:r>
            <w:r w:rsidRPr="002614D6">
              <w:rPr>
                <w:rFonts w:cstheme="minorHAnsi"/>
                <w:sz w:val="20"/>
                <w:szCs w:val="20"/>
                <w:vertAlign w:val="superscript"/>
              </w:rPr>
              <w:t>th</w:t>
            </w:r>
            <w:r>
              <w:rPr>
                <w:rFonts w:cstheme="minorHAnsi"/>
                <w:sz w:val="20"/>
                <w:szCs w:val="20"/>
              </w:rPr>
              <w:t xml:space="preserve"> – 21</w:t>
            </w:r>
            <w:r w:rsidRPr="002614D6">
              <w:rPr>
                <w:rFonts w:cstheme="minorHAnsi"/>
                <w:sz w:val="20"/>
                <w:szCs w:val="20"/>
                <w:vertAlign w:val="superscript"/>
              </w:rPr>
              <w:t>st</w:t>
            </w:r>
            <w:r>
              <w:rPr>
                <w:rFonts w:cstheme="minorHAnsi"/>
                <w:sz w:val="20"/>
                <w:szCs w:val="20"/>
              </w:rPr>
              <w:t xml:space="preserve"> November – Enterprise Week – looking at statistics relating to business</w:t>
            </w:r>
          </w:p>
          <w:p w14:paraId="0B90D0F2" w14:textId="77777777" w:rsidR="00180EFC" w:rsidRDefault="00180EFC" w:rsidP="00F660A8">
            <w:pPr>
              <w:jc w:val="center"/>
              <w:rPr>
                <w:rFonts w:cstheme="minorHAnsi"/>
                <w:sz w:val="20"/>
                <w:szCs w:val="20"/>
              </w:rPr>
            </w:pPr>
          </w:p>
          <w:p w14:paraId="31EA1EB0" w14:textId="2A9DB9D3" w:rsidR="00180EFC" w:rsidRPr="00E53F13" w:rsidRDefault="00180EFC" w:rsidP="00F660A8">
            <w:pPr>
              <w:jc w:val="center"/>
              <w:rPr>
                <w:rFonts w:cstheme="minorHAnsi"/>
                <w:sz w:val="20"/>
                <w:szCs w:val="20"/>
              </w:rPr>
            </w:pPr>
            <w:r>
              <w:rPr>
                <w:rFonts w:cstheme="minorHAnsi"/>
                <w:sz w:val="20"/>
                <w:szCs w:val="20"/>
              </w:rPr>
              <w:t>15</w:t>
            </w:r>
            <w:r w:rsidRPr="002614D6">
              <w:rPr>
                <w:rFonts w:cstheme="minorHAnsi"/>
                <w:sz w:val="20"/>
                <w:szCs w:val="20"/>
                <w:vertAlign w:val="superscript"/>
              </w:rPr>
              <w:t>th</w:t>
            </w:r>
            <w:r>
              <w:rPr>
                <w:rFonts w:cstheme="minorHAnsi"/>
                <w:sz w:val="20"/>
                <w:szCs w:val="20"/>
              </w:rPr>
              <w:t xml:space="preserve"> – 21</w:t>
            </w:r>
            <w:r w:rsidRPr="002614D6">
              <w:rPr>
                <w:rFonts w:cstheme="minorHAnsi"/>
                <w:sz w:val="20"/>
                <w:szCs w:val="20"/>
                <w:vertAlign w:val="superscript"/>
              </w:rPr>
              <w:t>st</w:t>
            </w:r>
            <w:r>
              <w:rPr>
                <w:rFonts w:cstheme="minorHAnsi"/>
                <w:sz w:val="20"/>
                <w:szCs w:val="20"/>
              </w:rPr>
              <w:t xml:space="preserve"> November – Anti-Bullying Week – looking at statistics relating to </w:t>
            </w:r>
            <w:r>
              <w:rPr>
                <w:rFonts w:cstheme="minorHAnsi"/>
                <w:sz w:val="20"/>
                <w:szCs w:val="20"/>
              </w:rPr>
              <w:lastRenderedPageBreak/>
              <w:t>bullying and the impact of bullying</w:t>
            </w:r>
          </w:p>
        </w:tc>
        <w:tc>
          <w:tcPr>
            <w:tcW w:w="1336" w:type="dxa"/>
            <w:gridSpan w:val="2"/>
            <w:tcBorders>
              <w:top w:val="single" w:sz="4" w:space="0" w:color="auto"/>
              <w:left w:val="single" w:sz="4" w:space="0" w:color="auto"/>
              <w:right w:val="single" w:sz="4" w:space="0" w:color="auto"/>
            </w:tcBorders>
            <w:vAlign w:val="center"/>
          </w:tcPr>
          <w:p w14:paraId="7DA819DB" w14:textId="268CB290" w:rsidR="00180EFC" w:rsidRPr="00E53F13" w:rsidRDefault="00180EFC" w:rsidP="00F660A8">
            <w:pPr>
              <w:jc w:val="center"/>
              <w:rPr>
                <w:rFonts w:cstheme="minorHAnsi"/>
                <w:sz w:val="20"/>
                <w:szCs w:val="20"/>
              </w:rPr>
            </w:pPr>
            <w:r>
              <w:rPr>
                <w:rFonts w:cstheme="minorHAnsi"/>
                <w:sz w:val="20"/>
                <w:szCs w:val="20"/>
              </w:rPr>
              <w:lastRenderedPageBreak/>
              <w:t>Christmas Festival – enlarging pictures relating to christmas</w:t>
            </w:r>
          </w:p>
        </w:tc>
        <w:tc>
          <w:tcPr>
            <w:tcW w:w="1336" w:type="dxa"/>
            <w:tcBorders>
              <w:top w:val="single" w:sz="4" w:space="0" w:color="auto"/>
              <w:left w:val="single" w:sz="4" w:space="0" w:color="auto"/>
              <w:right w:val="single" w:sz="4" w:space="0" w:color="auto"/>
            </w:tcBorders>
            <w:vAlign w:val="center"/>
          </w:tcPr>
          <w:p w14:paraId="34F4D12F" w14:textId="4AC02E16" w:rsidR="00180EFC" w:rsidRPr="00E53F13" w:rsidRDefault="00180EFC" w:rsidP="00F660A8">
            <w:pPr>
              <w:jc w:val="center"/>
              <w:rPr>
                <w:rFonts w:cstheme="minorHAnsi"/>
                <w:sz w:val="20"/>
                <w:szCs w:val="20"/>
              </w:rPr>
            </w:pPr>
            <w:r>
              <w:rPr>
                <w:rFonts w:cstheme="minorHAnsi"/>
                <w:sz w:val="20"/>
                <w:szCs w:val="20"/>
              </w:rPr>
              <w:t>4</w:t>
            </w:r>
            <w:r w:rsidRPr="00F05803">
              <w:rPr>
                <w:rFonts w:cstheme="minorHAnsi"/>
                <w:sz w:val="20"/>
                <w:szCs w:val="20"/>
                <w:vertAlign w:val="superscript"/>
              </w:rPr>
              <w:t>th</w:t>
            </w:r>
            <w:r>
              <w:rPr>
                <w:rFonts w:cstheme="minorHAnsi"/>
                <w:sz w:val="20"/>
                <w:szCs w:val="20"/>
              </w:rPr>
              <w:t xml:space="preserve"> January – World Braille Day – looking at whether enough is done to ensure blind persons can also access value for money information</w:t>
            </w:r>
          </w:p>
        </w:tc>
        <w:tc>
          <w:tcPr>
            <w:tcW w:w="1336" w:type="dxa"/>
            <w:gridSpan w:val="2"/>
            <w:tcBorders>
              <w:top w:val="single" w:sz="4" w:space="0" w:color="auto"/>
              <w:left w:val="single" w:sz="4" w:space="0" w:color="auto"/>
              <w:right w:val="single" w:sz="4" w:space="0" w:color="auto"/>
            </w:tcBorders>
            <w:vAlign w:val="center"/>
          </w:tcPr>
          <w:p w14:paraId="2F09BDD5" w14:textId="614DD314" w:rsidR="00180EFC" w:rsidRPr="00E53F13" w:rsidRDefault="00180EFC" w:rsidP="00F660A8">
            <w:pPr>
              <w:jc w:val="center"/>
              <w:rPr>
                <w:rFonts w:cstheme="minorHAnsi"/>
                <w:sz w:val="20"/>
                <w:szCs w:val="20"/>
              </w:rPr>
            </w:pPr>
            <w:r>
              <w:rPr>
                <w:rFonts w:cstheme="minorHAnsi"/>
                <w:sz w:val="20"/>
                <w:szCs w:val="20"/>
              </w:rPr>
              <w:t>14</w:t>
            </w:r>
            <w:r w:rsidRPr="008970BE">
              <w:rPr>
                <w:rFonts w:cstheme="minorHAnsi"/>
                <w:sz w:val="20"/>
                <w:szCs w:val="20"/>
                <w:vertAlign w:val="superscript"/>
              </w:rPr>
              <w:t>th</w:t>
            </w:r>
            <w:r>
              <w:rPr>
                <w:rFonts w:cstheme="minorHAnsi"/>
                <w:sz w:val="20"/>
                <w:szCs w:val="20"/>
              </w:rPr>
              <w:t xml:space="preserve"> – 21</w:t>
            </w:r>
            <w:r w:rsidRPr="008970BE">
              <w:rPr>
                <w:rFonts w:cstheme="minorHAnsi"/>
                <w:sz w:val="20"/>
                <w:szCs w:val="20"/>
                <w:vertAlign w:val="superscript"/>
              </w:rPr>
              <w:t>st</w:t>
            </w:r>
            <w:r>
              <w:rPr>
                <w:rFonts w:cstheme="minorHAnsi"/>
                <w:sz w:val="20"/>
                <w:szCs w:val="20"/>
              </w:rPr>
              <w:t xml:space="preserve"> February – National Nest Box Week – linked to construction of nest boxes and their importance</w:t>
            </w:r>
          </w:p>
        </w:tc>
        <w:tc>
          <w:tcPr>
            <w:tcW w:w="1336" w:type="dxa"/>
            <w:tcBorders>
              <w:top w:val="single" w:sz="4" w:space="0" w:color="auto"/>
              <w:left w:val="single" w:sz="4" w:space="0" w:color="auto"/>
              <w:right w:val="single" w:sz="4" w:space="0" w:color="auto"/>
            </w:tcBorders>
            <w:vAlign w:val="center"/>
          </w:tcPr>
          <w:p w14:paraId="23C47257" w14:textId="0FB778FD" w:rsidR="00180EFC" w:rsidRPr="00E53F13" w:rsidRDefault="00180EFC" w:rsidP="00F660A8">
            <w:pPr>
              <w:jc w:val="center"/>
              <w:rPr>
                <w:rFonts w:cstheme="minorHAnsi"/>
                <w:sz w:val="20"/>
                <w:szCs w:val="20"/>
              </w:rPr>
            </w:pPr>
            <w:r>
              <w:rPr>
                <w:rFonts w:cstheme="minorHAnsi"/>
                <w:sz w:val="20"/>
                <w:szCs w:val="20"/>
              </w:rPr>
              <w:t>7</w:t>
            </w:r>
            <w:r w:rsidRPr="00E80C44">
              <w:rPr>
                <w:rFonts w:cstheme="minorHAnsi"/>
                <w:sz w:val="20"/>
                <w:szCs w:val="20"/>
                <w:vertAlign w:val="superscript"/>
              </w:rPr>
              <w:t>th</w:t>
            </w:r>
            <w:r>
              <w:rPr>
                <w:rFonts w:cstheme="minorHAnsi"/>
                <w:sz w:val="20"/>
                <w:szCs w:val="20"/>
              </w:rPr>
              <w:t xml:space="preserve"> March – World Maths Day</w:t>
            </w:r>
          </w:p>
        </w:tc>
        <w:tc>
          <w:tcPr>
            <w:tcW w:w="2672" w:type="dxa"/>
            <w:gridSpan w:val="3"/>
            <w:tcBorders>
              <w:top w:val="single" w:sz="4" w:space="0" w:color="auto"/>
              <w:left w:val="single" w:sz="4" w:space="0" w:color="auto"/>
              <w:right w:val="single" w:sz="4" w:space="0" w:color="auto"/>
            </w:tcBorders>
            <w:vAlign w:val="center"/>
          </w:tcPr>
          <w:p w14:paraId="75572ED3" w14:textId="528391CD" w:rsidR="00180EFC" w:rsidRPr="00E53F13" w:rsidRDefault="00180EFC" w:rsidP="00F660A8">
            <w:pPr>
              <w:jc w:val="center"/>
              <w:rPr>
                <w:rFonts w:cstheme="minorHAnsi"/>
                <w:sz w:val="20"/>
                <w:szCs w:val="20"/>
              </w:rPr>
            </w:pPr>
            <w:r>
              <w:rPr>
                <w:rFonts w:cstheme="minorHAnsi"/>
                <w:sz w:val="20"/>
                <w:szCs w:val="20"/>
              </w:rPr>
              <w:t>30</w:t>
            </w:r>
            <w:r w:rsidRPr="00180EFC">
              <w:rPr>
                <w:rFonts w:cstheme="minorHAnsi"/>
                <w:sz w:val="20"/>
                <w:szCs w:val="20"/>
                <w:vertAlign w:val="superscript"/>
              </w:rPr>
              <w:t>th</w:t>
            </w:r>
            <w:r>
              <w:rPr>
                <w:rFonts w:cstheme="minorHAnsi"/>
                <w:sz w:val="20"/>
                <w:szCs w:val="20"/>
              </w:rPr>
              <w:t xml:space="preserve"> April – 6</w:t>
            </w:r>
            <w:r w:rsidRPr="00180EFC">
              <w:rPr>
                <w:rFonts w:cstheme="minorHAnsi"/>
                <w:sz w:val="20"/>
                <w:szCs w:val="20"/>
                <w:vertAlign w:val="superscript"/>
              </w:rPr>
              <w:t>th</w:t>
            </w:r>
            <w:r>
              <w:rPr>
                <w:rFonts w:cstheme="minorHAnsi"/>
                <w:sz w:val="20"/>
                <w:szCs w:val="20"/>
              </w:rPr>
              <w:t xml:space="preserve"> May – RSPCA Week – looking at size of cages for animals</w:t>
            </w:r>
          </w:p>
        </w:tc>
        <w:tc>
          <w:tcPr>
            <w:tcW w:w="1336" w:type="dxa"/>
            <w:gridSpan w:val="2"/>
            <w:tcBorders>
              <w:top w:val="single" w:sz="4" w:space="0" w:color="auto"/>
              <w:left w:val="single" w:sz="4" w:space="0" w:color="auto"/>
              <w:right w:val="single" w:sz="4" w:space="0" w:color="auto"/>
            </w:tcBorders>
            <w:vAlign w:val="center"/>
          </w:tcPr>
          <w:p w14:paraId="2CAC5DD9" w14:textId="35B21437" w:rsidR="00180EFC" w:rsidRPr="00E53F13" w:rsidRDefault="00306AA8" w:rsidP="00F660A8">
            <w:pPr>
              <w:jc w:val="center"/>
              <w:rPr>
                <w:rFonts w:cstheme="minorHAnsi"/>
                <w:sz w:val="20"/>
                <w:szCs w:val="20"/>
              </w:rPr>
            </w:pPr>
            <w:r>
              <w:rPr>
                <w:rFonts w:cstheme="minorHAnsi"/>
                <w:sz w:val="20"/>
                <w:szCs w:val="20"/>
              </w:rPr>
              <w:t>20</w:t>
            </w:r>
            <w:r w:rsidRPr="00306AA8">
              <w:rPr>
                <w:rFonts w:cstheme="minorHAnsi"/>
                <w:sz w:val="20"/>
                <w:szCs w:val="20"/>
                <w:vertAlign w:val="superscript"/>
              </w:rPr>
              <w:t>th</w:t>
            </w:r>
            <w:r>
              <w:rPr>
                <w:rFonts w:cstheme="minorHAnsi"/>
                <w:sz w:val="20"/>
                <w:szCs w:val="20"/>
              </w:rPr>
              <w:t xml:space="preserve"> – 26</w:t>
            </w:r>
            <w:r w:rsidRPr="00306AA8">
              <w:rPr>
                <w:rFonts w:cstheme="minorHAnsi"/>
                <w:sz w:val="20"/>
                <w:szCs w:val="20"/>
                <w:vertAlign w:val="superscript"/>
              </w:rPr>
              <w:t>th</w:t>
            </w:r>
            <w:r>
              <w:rPr>
                <w:rFonts w:cstheme="minorHAnsi"/>
                <w:sz w:val="20"/>
                <w:szCs w:val="20"/>
              </w:rPr>
              <w:t xml:space="preserve"> June – Refugee Week – looking at graphs relating to refugee statistics (especially those with increase in gradient)</w:t>
            </w:r>
          </w:p>
        </w:tc>
        <w:tc>
          <w:tcPr>
            <w:tcW w:w="1336" w:type="dxa"/>
            <w:tcBorders>
              <w:top w:val="single" w:sz="4" w:space="0" w:color="auto"/>
              <w:left w:val="single" w:sz="4" w:space="0" w:color="auto"/>
              <w:right w:val="single" w:sz="4" w:space="0" w:color="auto"/>
            </w:tcBorders>
            <w:vAlign w:val="center"/>
          </w:tcPr>
          <w:p w14:paraId="6B9917C9" w14:textId="58280852" w:rsidR="00180EFC" w:rsidRPr="00E53F13" w:rsidRDefault="00CD234F" w:rsidP="00F660A8">
            <w:pPr>
              <w:jc w:val="center"/>
              <w:rPr>
                <w:rFonts w:cstheme="minorHAnsi"/>
                <w:sz w:val="20"/>
                <w:szCs w:val="20"/>
              </w:rPr>
            </w:pPr>
            <w:r>
              <w:rPr>
                <w:rFonts w:cstheme="minorHAnsi"/>
                <w:sz w:val="20"/>
                <w:szCs w:val="20"/>
              </w:rPr>
              <w:t>11</w:t>
            </w:r>
            <w:r w:rsidRPr="00CD234F">
              <w:rPr>
                <w:rFonts w:cstheme="minorHAnsi"/>
                <w:sz w:val="20"/>
                <w:szCs w:val="20"/>
                <w:vertAlign w:val="superscript"/>
              </w:rPr>
              <w:t>th</w:t>
            </w:r>
            <w:r>
              <w:rPr>
                <w:rFonts w:cstheme="minorHAnsi"/>
                <w:sz w:val="20"/>
                <w:szCs w:val="20"/>
              </w:rPr>
              <w:t xml:space="preserve"> July – World Population Day – linked to probability of the country (and other countries) reaching certain peak populations in certain time frames</w:t>
            </w:r>
          </w:p>
        </w:tc>
      </w:tr>
      <w:tr w:rsidR="00AF562D" w:rsidRPr="00E76066" w14:paraId="15B27279" w14:textId="77777777" w:rsidTr="00CD234F">
        <w:trPr>
          <w:trHeight w:val="1368"/>
        </w:trPr>
        <w:tc>
          <w:tcPr>
            <w:tcW w:w="1323" w:type="dxa"/>
            <w:vAlign w:val="center"/>
          </w:tcPr>
          <w:p w14:paraId="725E657B" w14:textId="7330293F" w:rsidR="00AF562D" w:rsidRDefault="00AF562D" w:rsidP="00F660A8">
            <w:pPr>
              <w:jc w:val="center"/>
            </w:pPr>
            <w:r w:rsidRPr="000853F7">
              <w:t xml:space="preserve">British </w:t>
            </w:r>
            <w:r>
              <w:t>v</w:t>
            </w:r>
            <w:r w:rsidRPr="000853F7">
              <w:t>alues</w:t>
            </w:r>
          </w:p>
          <w:p w14:paraId="5B2785CA" w14:textId="2A681F10" w:rsidR="00AF562D" w:rsidRPr="000853F7" w:rsidRDefault="00AF562D" w:rsidP="00F660A8">
            <w:pPr>
              <w:jc w:val="center"/>
            </w:pPr>
            <w:r>
              <w:t>and SMSC</w:t>
            </w:r>
          </w:p>
        </w:tc>
        <w:tc>
          <w:tcPr>
            <w:tcW w:w="1335" w:type="dxa"/>
            <w:tcBorders>
              <w:top w:val="single" w:sz="8" w:space="0" w:color="auto"/>
              <w:bottom w:val="single" w:sz="8" w:space="0" w:color="auto"/>
              <w:right w:val="dotted" w:sz="2" w:space="0" w:color="auto"/>
            </w:tcBorders>
            <w:vAlign w:val="center"/>
          </w:tcPr>
          <w:p w14:paraId="5B51B401" w14:textId="77777777" w:rsidR="00AF562D" w:rsidRDefault="00AF562D" w:rsidP="00F660A8">
            <w:pPr>
              <w:jc w:val="center"/>
              <w:rPr>
                <w:rFonts w:cstheme="minorHAnsi"/>
                <w:sz w:val="20"/>
                <w:szCs w:val="20"/>
              </w:rPr>
            </w:pPr>
            <w:r>
              <w:rPr>
                <w:rFonts w:cstheme="minorHAnsi"/>
                <w:sz w:val="20"/>
                <w:szCs w:val="20"/>
              </w:rPr>
              <w:t>Rule of Law</w:t>
            </w:r>
          </w:p>
          <w:p w14:paraId="32869AA2" w14:textId="77777777" w:rsidR="00AF562D" w:rsidRDefault="00AF562D" w:rsidP="00F660A8">
            <w:pPr>
              <w:jc w:val="center"/>
              <w:rPr>
                <w:rFonts w:cstheme="minorHAnsi"/>
                <w:sz w:val="20"/>
                <w:szCs w:val="20"/>
              </w:rPr>
            </w:pPr>
          </w:p>
          <w:p w14:paraId="16448222" w14:textId="2B6ED8B3" w:rsidR="00AF562D" w:rsidRPr="00E53F13" w:rsidRDefault="00AF562D" w:rsidP="00F660A8">
            <w:pPr>
              <w:jc w:val="center"/>
              <w:rPr>
                <w:rFonts w:cstheme="minorHAnsi"/>
                <w:sz w:val="20"/>
                <w:szCs w:val="20"/>
              </w:rPr>
            </w:pPr>
            <w:r>
              <w:rPr>
                <w:rFonts w:cstheme="minorHAnsi"/>
                <w:sz w:val="20"/>
                <w:szCs w:val="20"/>
              </w:rPr>
              <w:t>Social</w:t>
            </w:r>
          </w:p>
        </w:tc>
        <w:tc>
          <w:tcPr>
            <w:tcW w:w="1336" w:type="dxa"/>
            <w:gridSpan w:val="2"/>
            <w:tcBorders>
              <w:top w:val="single" w:sz="8" w:space="0" w:color="auto"/>
              <w:bottom w:val="single" w:sz="8" w:space="0" w:color="auto"/>
              <w:right w:val="single" w:sz="4" w:space="0" w:color="auto"/>
            </w:tcBorders>
            <w:vAlign w:val="center"/>
          </w:tcPr>
          <w:p w14:paraId="7D1D792F" w14:textId="77777777" w:rsidR="00AF562D" w:rsidRDefault="00AF562D" w:rsidP="00F660A8">
            <w:pPr>
              <w:jc w:val="center"/>
              <w:rPr>
                <w:rFonts w:cstheme="minorHAnsi"/>
                <w:sz w:val="20"/>
                <w:szCs w:val="20"/>
              </w:rPr>
            </w:pPr>
            <w:r>
              <w:rPr>
                <w:rFonts w:cstheme="minorHAnsi"/>
                <w:sz w:val="20"/>
                <w:szCs w:val="20"/>
              </w:rPr>
              <w:t>Individual Liberty</w:t>
            </w:r>
          </w:p>
          <w:p w14:paraId="31D36606" w14:textId="77777777" w:rsidR="00AF562D" w:rsidRDefault="00AF562D" w:rsidP="00F660A8">
            <w:pPr>
              <w:jc w:val="center"/>
              <w:rPr>
                <w:rFonts w:cstheme="minorHAnsi"/>
                <w:sz w:val="20"/>
                <w:szCs w:val="20"/>
              </w:rPr>
            </w:pPr>
          </w:p>
          <w:p w14:paraId="634D0B1D" w14:textId="77777777" w:rsidR="00AF562D" w:rsidRDefault="00AF562D" w:rsidP="00F660A8">
            <w:pPr>
              <w:jc w:val="center"/>
              <w:rPr>
                <w:rFonts w:cstheme="minorHAnsi"/>
                <w:sz w:val="20"/>
                <w:szCs w:val="20"/>
              </w:rPr>
            </w:pPr>
            <w:r>
              <w:rPr>
                <w:rFonts w:cstheme="minorHAnsi"/>
                <w:sz w:val="20"/>
                <w:szCs w:val="20"/>
              </w:rPr>
              <w:t>Social</w:t>
            </w:r>
          </w:p>
          <w:p w14:paraId="501EF2C7" w14:textId="06044B85" w:rsidR="00AF562D" w:rsidRPr="00E53F13" w:rsidRDefault="00AF562D" w:rsidP="00F660A8">
            <w:pPr>
              <w:jc w:val="center"/>
              <w:rPr>
                <w:rFonts w:cstheme="minorHAnsi"/>
                <w:sz w:val="20"/>
                <w:szCs w:val="20"/>
              </w:rPr>
            </w:pPr>
            <w:r>
              <w:rPr>
                <w:rFonts w:cstheme="minorHAnsi"/>
                <w:sz w:val="20"/>
                <w:szCs w:val="20"/>
              </w:rPr>
              <w:t>Cultural</w:t>
            </w:r>
          </w:p>
        </w:tc>
        <w:tc>
          <w:tcPr>
            <w:tcW w:w="1336" w:type="dxa"/>
            <w:tcBorders>
              <w:top w:val="single" w:sz="4" w:space="0" w:color="auto"/>
              <w:left w:val="single" w:sz="4" w:space="0" w:color="auto"/>
              <w:bottom w:val="single" w:sz="4" w:space="0" w:color="auto"/>
              <w:right w:val="single" w:sz="4" w:space="0" w:color="auto"/>
            </w:tcBorders>
            <w:vAlign w:val="center"/>
          </w:tcPr>
          <w:p w14:paraId="62454E1E" w14:textId="77777777" w:rsidR="00AF562D" w:rsidRDefault="00AF562D" w:rsidP="00F660A8">
            <w:pPr>
              <w:jc w:val="center"/>
              <w:rPr>
                <w:rFonts w:cstheme="minorHAnsi"/>
                <w:sz w:val="20"/>
                <w:szCs w:val="20"/>
              </w:rPr>
            </w:pPr>
            <w:r>
              <w:rPr>
                <w:rFonts w:cstheme="minorHAnsi"/>
                <w:sz w:val="20"/>
                <w:szCs w:val="20"/>
              </w:rPr>
              <w:t>Tolerance</w:t>
            </w:r>
          </w:p>
          <w:p w14:paraId="0960D082" w14:textId="77777777" w:rsidR="00AF562D" w:rsidRDefault="00AF562D" w:rsidP="00F660A8">
            <w:pPr>
              <w:jc w:val="center"/>
              <w:rPr>
                <w:rFonts w:cstheme="minorHAnsi"/>
                <w:sz w:val="20"/>
                <w:szCs w:val="20"/>
              </w:rPr>
            </w:pPr>
          </w:p>
          <w:p w14:paraId="31DD9318" w14:textId="77777777" w:rsidR="00AF562D" w:rsidRDefault="00AF562D" w:rsidP="00F660A8">
            <w:pPr>
              <w:jc w:val="center"/>
              <w:rPr>
                <w:rFonts w:cstheme="minorHAnsi"/>
                <w:sz w:val="20"/>
                <w:szCs w:val="20"/>
              </w:rPr>
            </w:pPr>
            <w:r>
              <w:rPr>
                <w:rFonts w:cstheme="minorHAnsi"/>
                <w:sz w:val="20"/>
                <w:szCs w:val="20"/>
              </w:rPr>
              <w:t>Social</w:t>
            </w:r>
          </w:p>
          <w:p w14:paraId="0A74BAB2" w14:textId="345DC9F5" w:rsidR="00AF562D" w:rsidRPr="00E53F13" w:rsidRDefault="00AF562D" w:rsidP="00F660A8">
            <w:pPr>
              <w:jc w:val="center"/>
              <w:rPr>
                <w:rFonts w:cstheme="minorHAnsi"/>
                <w:sz w:val="20"/>
                <w:szCs w:val="20"/>
              </w:rPr>
            </w:pPr>
            <w:r>
              <w:rPr>
                <w:rFonts w:cstheme="minorHAnsi"/>
                <w:sz w:val="20"/>
                <w:szCs w:val="20"/>
              </w:rPr>
              <w:t>Moral</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45F7D614" w14:textId="77777777" w:rsidR="00AF562D" w:rsidRDefault="00AF562D" w:rsidP="00F660A8">
            <w:pPr>
              <w:jc w:val="center"/>
              <w:rPr>
                <w:rFonts w:cstheme="minorHAnsi"/>
                <w:sz w:val="20"/>
                <w:szCs w:val="20"/>
              </w:rPr>
            </w:pPr>
            <w:r>
              <w:rPr>
                <w:rFonts w:cstheme="minorHAnsi"/>
                <w:sz w:val="20"/>
                <w:szCs w:val="20"/>
              </w:rPr>
              <w:t>Mutual Respect</w:t>
            </w:r>
          </w:p>
          <w:p w14:paraId="5DABEC53" w14:textId="77777777" w:rsidR="00AF562D" w:rsidRDefault="00AF562D" w:rsidP="00F660A8">
            <w:pPr>
              <w:jc w:val="center"/>
              <w:rPr>
                <w:rFonts w:cstheme="minorHAnsi"/>
                <w:sz w:val="20"/>
                <w:szCs w:val="20"/>
              </w:rPr>
            </w:pPr>
          </w:p>
          <w:p w14:paraId="14F0A371" w14:textId="77777777" w:rsidR="00AF562D" w:rsidRDefault="00AF562D" w:rsidP="00F660A8">
            <w:pPr>
              <w:jc w:val="center"/>
              <w:rPr>
                <w:rFonts w:cstheme="minorHAnsi"/>
                <w:sz w:val="20"/>
                <w:szCs w:val="20"/>
              </w:rPr>
            </w:pPr>
            <w:r>
              <w:rPr>
                <w:rFonts w:cstheme="minorHAnsi"/>
                <w:sz w:val="20"/>
                <w:szCs w:val="20"/>
              </w:rPr>
              <w:t>Social</w:t>
            </w:r>
          </w:p>
          <w:p w14:paraId="6C77217D" w14:textId="736A96ED" w:rsidR="00AF562D" w:rsidRPr="00E53F13" w:rsidRDefault="00AF562D" w:rsidP="00F660A8">
            <w:pPr>
              <w:jc w:val="center"/>
              <w:rPr>
                <w:rFonts w:cstheme="minorHAnsi"/>
                <w:sz w:val="20"/>
                <w:szCs w:val="20"/>
              </w:rPr>
            </w:pPr>
            <w:r>
              <w:rPr>
                <w:rFonts w:cstheme="minorHAnsi"/>
                <w:sz w:val="20"/>
                <w:szCs w:val="20"/>
              </w:rPr>
              <w:t>Cultural</w:t>
            </w:r>
          </w:p>
        </w:tc>
        <w:tc>
          <w:tcPr>
            <w:tcW w:w="1336" w:type="dxa"/>
            <w:tcBorders>
              <w:top w:val="single" w:sz="4" w:space="0" w:color="auto"/>
              <w:left w:val="single" w:sz="4" w:space="0" w:color="auto"/>
              <w:bottom w:val="single" w:sz="4" w:space="0" w:color="auto"/>
              <w:right w:val="single" w:sz="4" w:space="0" w:color="auto"/>
            </w:tcBorders>
            <w:vAlign w:val="center"/>
          </w:tcPr>
          <w:p w14:paraId="54366143" w14:textId="77777777" w:rsidR="00AF562D" w:rsidRDefault="00F05803" w:rsidP="00F660A8">
            <w:pPr>
              <w:jc w:val="center"/>
              <w:rPr>
                <w:rFonts w:cstheme="minorHAnsi"/>
                <w:sz w:val="20"/>
                <w:szCs w:val="20"/>
              </w:rPr>
            </w:pPr>
            <w:r>
              <w:rPr>
                <w:rFonts w:cstheme="minorHAnsi"/>
                <w:sz w:val="20"/>
                <w:szCs w:val="20"/>
              </w:rPr>
              <w:t>Democracy</w:t>
            </w:r>
          </w:p>
          <w:p w14:paraId="7A4CA1BC" w14:textId="77777777" w:rsidR="00F05803" w:rsidRDefault="00F05803" w:rsidP="00F660A8">
            <w:pPr>
              <w:jc w:val="center"/>
              <w:rPr>
                <w:rFonts w:cstheme="minorHAnsi"/>
                <w:sz w:val="20"/>
                <w:szCs w:val="20"/>
              </w:rPr>
            </w:pPr>
          </w:p>
          <w:p w14:paraId="58808F8B" w14:textId="77777777" w:rsidR="00F05803" w:rsidRDefault="00F05803" w:rsidP="00F660A8">
            <w:pPr>
              <w:jc w:val="center"/>
              <w:rPr>
                <w:rFonts w:cstheme="minorHAnsi"/>
                <w:sz w:val="20"/>
                <w:szCs w:val="20"/>
              </w:rPr>
            </w:pPr>
            <w:r>
              <w:rPr>
                <w:rFonts w:cstheme="minorHAnsi"/>
                <w:sz w:val="20"/>
                <w:szCs w:val="20"/>
              </w:rPr>
              <w:t>Social</w:t>
            </w:r>
          </w:p>
          <w:p w14:paraId="23AE9A80" w14:textId="5650780F" w:rsidR="00F05803" w:rsidRPr="00E53F13" w:rsidRDefault="00F05803" w:rsidP="00F660A8">
            <w:pPr>
              <w:jc w:val="center"/>
              <w:rPr>
                <w:rFonts w:cstheme="minorHAnsi"/>
                <w:sz w:val="20"/>
                <w:szCs w:val="20"/>
              </w:rPr>
            </w:pPr>
            <w:r>
              <w:rPr>
                <w:rFonts w:cstheme="minorHAnsi"/>
                <w:sz w:val="20"/>
                <w:szCs w:val="20"/>
              </w:rPr>
              <w:t>Moral</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653B7B1" w14:textId="77777777" w:rsidR="00AF562D" w:rsidRDefault="008970BE" w:rsidP="00F660A8">
            <w:pPr>
              <w:jc w:val="center"/>
              <w:rPr>
                <w:rFonts w:cstheme="minorHAnsi"/>
                <w:sz w:val="20"/>
                <w:szCs w:val="20"/>
              </w:rPr>
            </w:pPr>
            <w:r>
              <w:rPr>
                <w:rFonts w:cstheme="minorHAnsi"/>
                <w:sz w:val="20"/>
                <w:szCs w:val="20"/>
              </w:rPr>
              <w:t>Mutual Respect</w:t>
            </w:r>
          </w:p>
          <w:p w14:paraId="3ACCDB6C" w14:textId="77777777" w:rsidR="008970BE" w:rsidRDefault="008970BE" w:rsidP="00F660A8">
            <w:pPr>
              <w:jc w:val="center"/>
              <w:rPr>
                <w:rFonts w:cstheme="minorHAnsi"/>
                <w:sz w:val="20"/>
                <w:szCs w:val="20"/>
              </w:rPr>
            </w:pPr>
          </w:p>
          <w:p w14:paraId="1C81115F" w14:textId="77777777" w:rsidR="008970BE" w:rsidRDefault="008970BE" w:rsidP="008970BE">
            <w:pPr>
              <w:jc w:val="center"/>
              <w:rPr>
                <w:rFonts w:cstheme="minorHAnsi"/>
                <w:sz w:val="20"/>
                <w:szCs w:val="20"/>
              </w:rPr>
            </w:pPr>
            <w:r>
              <w:rPr>
                <w:rFonts w:cstheme="minorHAnsi"/>
                <w:sz w:val="20"/>
                <w:szCs w:val="20"/>
              </w:rPr>
              <w:t>Social</w:t>
            </w:r>
          </w:p>
          <w:p w14:paraId="0D947EB5" w14:textId="6D059B5E" w:rsidR="008970BE" w:rsidRPr="00E53F13" w:rsidRDefault="008970BE" w:rsidP="008970BE">
            <w:pPr>
              <w:jc w:val="center"/>
              <w:rPr>
                <w:rFonts w:cstheme="minorHAnsi"/>
                <w:sz w:val="20"/>
                <w:szCs w:val="20"/>
              </w:rPr>
            </w:pPr>
            <w:r>
              <w:rPr>
                <w:rFonts w:cstheme="minorHAnsi"/>
                <w:sz w:val="20"/>
                <w:szCs w:val="20"/>
              </w:rPr>
              <w:t>Moral</w:t>
            </w:r>
          </w:p>
        </w:tc>
        <w:tc>
          <w:tcPr>
            <w:tcW w:w="1336" w:type="dxa"/>
            <w:tcBorders>
              <w:top w:val="single" w:sz="4" w:space="0" w:color="auto"/>
              <w:left w:val="single" w:sz="4" w:space="0" w:color="auto"/>
              <w:bottom w:val="single" w:sz="4" w:space="0" w:color="auto"/>
              <w:right w:val="single" w:sz="4" w:space="0" w:color="auto"/>
            </w:tcBorders>
            <w:vAlign w:val="center"/>
          </w:tcPr>
          <w:p w14:paraId="63F99363" w14:textId="77777777" w:rsidR="00AF562D" w:rsidRDefault="00E80C44" w:rsidP="00F660A8">
            <w:pPr>
              <w:jc w:val="center"/>
              <w:rPr>
                <w:rFonts w:cstheme="minorHAnsi"/>
                <w:sz w:val="20"/>
                <w:szCs w:val="20"/>
              </w:rPr>
            </w:pPr>
            <w:r>
              <w:rPr>
                <w:rFonts w:cstheme="minorHAnsi"/>
                <w:sz w:val="20"/>
                <w:szCs w:val="20"/>
              </w:rPr>
              <w:t>Rule of Law</w:t>
            </w:r>
          </w:p>
          <w:p w14:paraId="005626FE" w14:textId="77777777" w:rsidR="00E80C44" w:rsidRDefault="00E80C44" w:rsidP="00F660A8">
            <w:pPr>
              <w:jc w:val="center"/>
              <w:rPr>
                <w:rFonts w:cstheme="minorHAnsi"/>
                <w:sz w:val="20"/>
                <w:szCs w:val="20"/>
              </w:rPr>
            </w:pPr>
          </w:p>
          <w:p w14:paraId="21D81C3E" w14:textId="180C60B4" w:rsidR="00E80C44" w:rsidRPr="00E53F13" w:rsidRDefault="00E80C44" w:rsidP="00F660A8">
            <w:pPr>
              <w:jc w:val="center"/>
              <w:rPr>
                <w:rFonts w:cstheme="minorHAnsi"/>
                <w:sz w:val="20"/>
                <w:szCs w:val="20"/>
              </w:rPr>
            </w:pPr>
            <w:r>
              <w:rPr>
                <w:rFonts w:cstheme="minorHAnsi"/>
                <w:sz w:val="20"/>
                <w:szCs w:val="20"/>
              </w:rPr>
              <w:t>Social</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17B14F47" w14:textId="77777777" w:rsidR="00AF562D" w:rsidRDefault="00180EFC" w:rsidP="00F660A8">
            <w:pPr>
              <w:jc w:val="center"/>
              <w:rPr>
                <w:rFonts w:cstheme="minorHAnsi"/>
                <w:sz w:val="20"/>
                <w:szCs w:val="20"/>
              </w:rPr>
            </w:pPr>
            <w:r>
              <w:rPr>
                <w:rFonts w:cstheme="minorHAnsi"/>
                <w:sz w:val="20"/>
                <w:szCs w:val="20"/>
              </w:rPr>
              <w:t>Tolerance</w:t>
            </w:r>
          </w:p>
          <w:p w14:paraId="5CE600A6" w14:textId="77777777" w:rsidR="00180EFC" w:rsidRDefault="00180EFC" w:rsidP="00F660A8">
            <w:pPr>
              <w:jc w:val="center"/>
              <w:rPr>
                <w:rFonts w:cstheme="minorHAnsi"/>
                <w:sz w:val="20"/>
                <w:szCs w:val="20"/>
              </w:rPr>
            </w:pPr>
          </w:p>
          <w:p w14:paraId="7EF81FB1" w14:textId="77777777" w:rsidR="00180EFC" w:rsidRDefault="00180EFC" w:rsidP="00F660A8">
            <w:pPr>
              <w:jc w:val="center"/>
              <w:rPr>
                <w:rFonts w:cstheme="minorHAnsi"/>
                <w:sz w:val="20"/>
                <w:szCs w:val="20"/>
              </w:rPr>
            </w:pPr>
            <w:r>
              <w:rPr>
                <w:rFonts w:cstheme="minorHAnsi"/>
                <w:sz w:val="20"/>
                <w:szCs w:val="20"/>
              </w:rPr>
              <w:t>Social</w:t>
            </w:r>
          </w:p>
          <w:p w14:paraId="4DC70FAC" w14:textId="27E14D7D" w:rsidR="00180EFC" w:rsidRPr="00E53F13" w:rsidRDefault="00180EFC" w:rsidP="00F660A8">
            <w:pPr>
              <w:jc w:val="center"/>
              <w:rPr>
                <w:rFonts w:cstheme="minorHAnsi"/>
                <w:sz w:val="20"/>
                <w:szCs w:val="20"/>
              </w:rPr>
            </w:pPr>
            <w:r>
              <w:rPr>
                <w:rFonts w:cstheme="minorHAnsi"/>
                <w:sz w:val="20"/>
                <w:szCs w:val="20"/>
              </w:rPr>
              <w:t>Moral</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C0F4EF1" w14:textId="77777777" w:rsidR="00AF562D" w:rsidRDefault="00306AA8" w:rsidP="00F660A8">
            <w:pPr>
              <w:jc w:val="center"/>
              <w:rPr>
                <w:rFonts w:cstheme="minorHAnsi"/>
                <w:sz w:val="20"/>
                <w:szCs w:val="20"/>
              </w:rPr>
            </w:pPr>
            <w:r>
              <w:rPr>
                <w:rFonts w:cstheme="minorHAnsi"/>
                <w:sz w:val="20"/>
                <w:szCs w:val="20"/>
              </w:rPr>
              <w:t>Individual Liberty</w:t>
            </w:r>
          </w:p>
          <w:p w14:paraId="2E67D396" w14:textId="77777777" w:rsidR="00306AA8" w:rsidRDefault="00306AA8" w:rsidP="00F660A8">
            <w:pPr>
              <w:jc w:val="center"/>
              <w:rPr>
                <w:rFonts w:cstheme="minorHAnsi"/>
                <w:sz w:val="20"/>
                <w:szCs w:val="20"/>
              </w:rPr>
            </w:pPr>
          </w:p>
          <w:p w14:paraId="48351CEB" w14:textId="77777777" w:rsidR="00306AA8" w:rsidRDefault="00306AA8" w:rsidP="00F660A8">
            <w:pPr>
              <w:jc w:val="center"/>
              <w:rPr>
                <w:rFonts w:cstheme="minorHAnsi"/>
                <w:sz w:val="20"/>
                <w:szCs w:val="20"/>
              </w:rPr>
            </w:pPr>
            <w:r>
              <w:rPr>
                <w:rFonts w:cstheme="minorHAnsi"/>
                <w:sz w:val="20"/>
                <w:szCs w:val="20"/>
              </w:rPr>
              <w:t>Social</w:t>
            </w:r>
          </w:p>
          <w:p w14:paraId="01551B4C" w14:textId="22F1A834" w:rsidR="00306AA8" w:rsidRPr="00E53F13" w:rsidRDefault="00306AA8" w:rsidP="00F660A8">
            <w:pPr>
              <w:jc w:val="center"/>
              <w:rPr>
                <w:rFonts w:cstheme="minorHAnsi"/>
                <w:sz w:val="20"/>
                <w:szCs w:val="20"/>
              </w:rPr>
            </w:pPr>
            <w:r>
              <w:rPr>
                <w:rFonts w:cstheme="minorHAnsi"/>
                <w:sz w:val="20"/>
                <w:szCs w:val="20"/>
              </w:rPr>
              <w:t>Moral</w:t>
            </w:r>
          </w:p>
        </w:tc>
        <w:tc>
          <w:tcPr>
            <w:tcW w:w="1336" w:type="dxa"/>
            <w:tcBorders>
              <w:top w:val="single" w:sz="4" w:space="0" w:color="auto"/>
              <w:left w:val="single" w:sz="4" w:space="0" w:color="auto"/>
              <w:bottom w:val="single" w:sz="4" w:space="0" w:color="auto"/>
              <w:right w:val="single" w:sz="4" w:space="0" w:color="auto"/>
            </w:tcBorders>
            <w:vAlign w:val="center"/>
          </w:tcPr>
          <w:p w14:paraId="19B6C116" w14:textId="77777777" w:rsidR="00AF562D" w:rsidRDefault="00CD234F" w:rsidP="00F660A8">
            <w:pPr>
              <w:jc w:val="center"/>
              <w:rPr>
                <w:rFonts w:cstheme="minorHAnsi"/>
                <w:sz w:val="20"/>
                <w:szCs w:val="20"/>
              </w:rPr>
            </w:pPr>
            <w:r>
              <w:rPr>
                <w:rFonts w:cstheme="minorHAnsi"/>
                <w:sz w:val="20"/>
                <w:szCs w:val="20"/>
              </w:rPr>
              <w:t>Democracy</w:t>
            </w:r>
          </w:p>
          <w:p w14:paraId="6ECB1658" w14:textId="77777777" w:rsidR="00CD234F" w:rsidRDefault="00CD234F" w:rsidP="00F660A8">
            <w:pPr>
              <w:jc w:val="center"/>
              <w:rPr>
                <w:rFonts w:cstheme="minorHAnsi"/>
                <w:sz w:val="20"/>
                <w:szCs w:val="20"/>
              </w:rPr>
            </w:pPr>
          </w:p>
          <w:p w14:paraId="13757905" w14:textId="77777777" w:rsidR="00CD234F" w:rsidRDefault="00CD234F" w:rsidP="00F660A8">
            <w:pPr>
              <w:jc w:val="center"/>
              <w:rPr>
                <w:rFonts w:cstheme="minorHAnsi"/>
                <w:sz w:val="20"/>
                <w:szCs w:val="20"/>
              </w:rPr>
            </w:pPr>
            <w:r>
              <w:rPr>
                <w:rFonts w:cstheme="minorHAnsi"/>
                <w:sz w:val="20"/>
                <w:szCs w:val="20"/>
              </w:rPr>
              <w:t>Social</w:t>
            </w:r>
          </w:p>
          <w:p w14:paraId="6B3CDBB7" w14:textId="77777777" w:rsidR="00CD234F" w:rsidRDefault="00CD234F" w:rsidP="00CD234F">
            <w:pPr>
              <w:jc w:val="center"/>
              <w:rPr>
                <w:rFonts w:cstheme="minorHAnsi"/>
                <w:sz w:val="20"/>
                <w:szCs w:val="20"/>
              </w:rPr>
            </w:pPr>
            <w:r>
              <w:rPr>
                <w:rFonts w:cstheme="minorHAnsi"/>
                <w:sz w:val="20"/>
                <w:szCs w:val="20"/>
              </w:rPr>
              <w:t>Moral</w:t>
            </w:r>
          </w:p>
          <w:p w14:paraId="0323ED6D" w14:textId="4F8796B3" w:rsidR="00CD234F" w:rsidRPr="00E53F13" w:rsidRDefault="00CD234F" w:rsidP="00CD234F">
            <w:pPr>
              <w:jc w:val="center"/>
              <w:rPr>
                <w:rFonts w:cstheme="minorHAnsi"/>
                <w:sz w:val="20"/>
                <w:szCs w:val="20"/>
              </w:rPr>
            </w:pPr>
            <w:r>
              <w:rPr>
                <w:rFonts w:cstheme="minorHAnsi"/>
                <w:sz w:val="20"/>
                <w:szCs w:val="20"/>
              </w:rPr>
              <w:t>Cultural</w:t>
            </w:r>
          </w:p>
        </w:tc>
      </w:tr>
      <w:tr w:rsidR="00F660A8" w14:paraId="2B36029D" w14:textId="77777777" w:rsidTr="00D369A5">
        <w:trPr>
          <w:trHeight w:val="1368"/>
        </w:trPr>
        <w:tc>
          <w:tcPr>
            <w:tcW w:w="1323" w:type="dxa"/>
            <w:vAlign w:val="center"/>
          </w:tcPr>
          <w:p w14:paraId="7C0A1D51" w14:textId="3B60A7B1" w:rsidR="00F660A8" w:rsidRDefault="00F660A8" w:rsidP="00F660A8">
            <w:pPr>
              <w:jc w:val="center"/>
              <w:rPr>
                <w:noProof/>
                <w:lang w:eastAsia="en-GB"/>
              </w:rPr>
            </w:pPr>
            <w:r>
              <w:rPr>
                <w:noProof/>
                <w:lang w:eastAsia="en-GB"/>
              </w:rPr>
              <w:t>Summative assessment</w:t>
            </w:r>
          </w:p>
        </w:tc>
        <w:tc>
          <w:tcPr>
            <w:tcW w:w="2449" w:type="dxa"/>
            <w:gridSpan w:val="2"/>
            <w:tcBorders>
              <w:top w:val="single" w:sz="8" w:space="0" w:color="auto"/>
              <w:bottom w:val="single" w:sz="8" w:space="0" w:color="auto"/>
              <w:right w:val="single" w:sz="4" w:space="0" w:color="auto"/>
            </w:tcBorders>
            <w:vAlign w:val="center"/>
          </w:tcPr>
          <w:p w14:paraId="4F8E3D6E" w14:textId="340A1273" w:rsidR="00F660A8" w:rsidRPr="00E53F13" w:rsidRDefault="00F660A8" w:rsidP="00F660A8">
            <w:pPr>
              <w:jc w:val="center"/>
              <w:rPr>
                <w:rFonts w:cstheme="minorHAnsi"/>
                <w:sz w:val="20"/>
                <w:szCs w:val="20"/>
              </w:rPr>
            </w:pP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2DACE468" w14:textId="61A28D0D" w:rsidR="00F660A8" w:rsidRPr="00E53F13" w:rsidRDefault="00F660A8" w:rsidP="00F660A8">
            <w:pPr>
              <w:jc w:val="center"/>
              <w:rPr>
                <w:rFonts w:cstheme="minorHAnsi"/>
                <w:sz w:val="20"/>
                <w:szCs w:val="20"/>
              </w:rPr>
            </w:pP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4F52CECC" w14:textId="667996FE" w:rsidR="00F660A8" w:rsidRPr="00E53F13" w:rsidRDefault="00F660A8" w:rsidP="00F660A8">
            <w:pPr>
              <w:jc w:val="center"/>
              <w:rPr>
                <w:rFonts w:cstheme="minorHAnsi"/>
                <w:sz w:val="20"/>
                <w:szCs w:val="20"/>
              </w:rPr>
            </w:pP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4A0E9C0C" w14:textId="2343434D" w:rsidR="00F660A8" w:rsidRPr="00E53F13" w:rsidRDefault="00F660A8" w:rsidP="00F660A8">
            <w:pPr>
              <w:jc w:val="center"/>
              <w:rPr>
                <w:rFonts w:cstheme="minorHAnsi"/>
                <w:sz w:val="20"/>
                <w:szCs w:val="20"/>
              </w:rPr>
            </w:pP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65E3F349" w14:textId="185F8378" w:rsidR="00F660A8" w:rsidRPr="00E53F13" w:rsidRDefault="00F660A8" w:rsidP="00F660A8">
            <w:pPr>
              <w:jc w:val="center"/>
              <w:rPr>
                <w:rFonts w:cstheme="minorHAnsi"/>
                <w:sz w:val="20"/>
                <w:szCs w:val="20"/>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14:paraId="2D854563" w14:textId="25F73957" w:rsidR="00F660A8" w:rsidRPr="00E53F13" w:rsidRDefault="00F660A8" w:rsidP="00F660A8">
            <w:pPr>
              <w:jc w:val="center"/>
              <w:rPr>
                <w:rFonts w:cstheme="minorHAnsi"/>
                <w:sz w:val="20"/>
                <w:szCs w:val="20"/>
              </w:rPr>
            </w:pPr>
          </w:p>
        </w:tc>
      </w:tr>
      <w:tr w:rsidR="00180EFC" w14:paraId="2443788E" w14:textId="77777777" w:rsidTr="00CD234F">
        <w:trPr>
          <w:trHeight w:val="1368"/>
        </w:trPr>
        <w:tc>
          <w:tcPr>
            <w:tcW w:w="1323" w:type="dxa"/>
            <w:vAlign w:val="center"/>
          </w:tcPr>
          <w:p w14:paraId="2124D4E4" w14:textId="02E927E9" w:rsidR="00180EFC" w:rsidRDefault="00180EFC" w:rsidP="00F660A8">
            <w:pPr>
              <w:jc w:val="center"/>
              <w:rPr>
                <w:noProof/>
                <w:lang w:eastAsia="en-GB"/>
              </w:rPr>
            </w:pPr>
            <w:r>
              <w:rPr>
                <w:noProof/>
                <w:lang w:eastAsia="en-GB"/>
              </w:rPr>
              <w:t>Scaffolding for LA</w:t>
            </w:r>
          </w:p>
          <w:p w14:paraId="0841A8A4" w14:textId="635BC11D" w:rsidR="00180EFC" w:rsidRDefault="00180EFC" w:rsidP="00F660A8">
            <w:pPr>
              <w:jc w:val="center"/>
              <w:rPr>
                <w:noProof/>
                <w:lang w:eastAsia="en-GB"/>
              </w:rPr>
            </w:pPr>
          </w:p>
        </w:tc>
        <w:tc>
          <w:tcPr>
            <w:tcW w:w="1335" w:type="dxa"/>
            <w:tcBorders>
              <w:top w:val="single" w:sz="8" w:space="0" w:color="auto"/>
              <w:bottom w:val="single" w:sz="8" w:space="0" w:color="auto"/>
              <w:right w:val="dotted" w:sz="2" w:space="0" w:color="auto"/>
            </w:tcBorders>
            <w:vAlign w:val="center"/>
          </w:tcPr>
          <w:p w14:paraId="59EF5AAB" w14:textId="35EB687E" w:rsidR="00180EFC" w:rsidRPr="00E53F13" w:rsidRDefault="00180EFC" w:rsidP="00F660A8">
            <w:pPr>
              <w:jc w:val="center"/>
              <w:rPr>
                <w:rFonts w:cstheme="minorHAnsi"/>
                <w:sz w:val="20"/>
                <w:szCs w:val="20"/>
              </w:rPr>
            </w:pPr>
            <w:r>
              <w:rPr>
                <w:rFonts w:cstheme="minorHAnsi"/>
                <w:sz w:val="20"/>
                <w:szCs w:val="20"/>
              </w:rPr>
              <w:t>Modelled Examples given to students</w:t>
            </w:r>
          </w:p>
        </w:tc>
        <w:tc>
          <w:tcPr>
            <w:tcW w:w="1336" w:type="dxa"/>
            <w:gridSpan w:val="2"/>
            <w:tcBorders>
              <w:top w:val="single" w:sz="8" w:space="0" w:color="auto"/>
              <w:bottom w:val="single" w:sz="8" w:space="0" w:color="auto"/>
              <w:right w:val="single" w:sz="4" w:space="0" w:color="auto"/>
            </w:tcBorders>
            <w:vAlign w:val="center"/>
          </w:tcPr>
          <w:p w14:paraId="4EB7B2A8" w14:textId="31723286" w:rsidR="00180EFC" w:rsidRPr="00E53F13" w:rsidRDefault="00180EFC" w:rsidP="00F660A8">
            <w:pPr>
              <w:jc w:val="center"/>
              <w:rPr>
                <w:rFonts w:cstheme="minorHAnsi"/>
                <w:sz w:val="20"/>
                <w:szCs w:val="20"/>
              </w:rPr>
            </w:pPr>
            <w:r>
              <w:rPr>
                <w:rFonts w:cstheme="minorHAnsi"/>
                <w:sz w:val="20"/>
                <w:szCs w:val="20"/>
              </w:rPr>
              <w:t>Modelled Examples given to students</w:t>
            </w:r>
          </w:p>
        </w:tc>
        <w:tc>
          <w:tcPr>
            <w:tcW w:w="1336" w:type="dxa"/>
            <w:tcBorders>
              <w:top w:val="single" w:sz="4" w:space="0" w:color="auto"/>
              <w:left w:val="single" w:sz="4" w:space="0" w:color="auto"/>
              <w:bottom w:val="single" w:sz="4" w:space="0" w:color="auto"/>
              <w:right w:val="single" w:sz="4" w:space="0" w:color="auto"/>
            </w:tcBorders>
            <w:vAlign w:val="center"/>
          </w:tcPr>
          <w:p w14:paraId="2651D6C7" w14:textId="77777777" w:rsidR="00180EFC" w:rsidRDefault="00180EFC" w:rsidP="00F660A8">
            <w:pPr>
              <w:jc w:val="center"/>
              <w:rPr>
                <w:rFonts w:cstheme="minorHAnsi"/>
                <w:sz w:val="20"/>
                <w:szCs w:val="20"/>
              </w:rPr>
            </w:pPr>
            <w:r>
              <w:rPr>
                <w:rFonts w:cstheme="minorHAnsi"/>
                <w:sz w:val="20"/>
                <w:szCs w:val="20"/>
              </w:rPr>
              <w:t>Modelled Examples given to students</w:t>
            </w:r>
          </w:p>
          <w:p w14:paraId="7606BDD0" w14:textId="77777777" w:rsidR="00180EFC" w:rsidRDefault="00180EFC" w:rsidP="00F660A8">
            <w:pPr>
              <w:jc w:val="center"/>
              <w:rPr>
                <w:rFonts w:cstheme="minorHAnsi"/>
                <w:sz w:val="20"/>
                <w:szCs w:val="20"/>
              </w:rPr>
            </w:pPr>
          </w:p>
          <w:p w14:paraId="26750E8F" w14:textId="77777777" w:rsidR="00180EFC" w:rsidRDefault="00180EFC" w:rsidP="00F660A8">
            <w:pPr>
              <w:jc w:val="center"/>
              <w:rPr>
                <w:rFonts w:cstheme="minorHAnsi"/>
                <w:sz w:val="20"/>
                <w:szCs w:val="20"/>
              </w:rPr>
            </w:pPr>
            <w:r>
              <w:rPr>
                <w:rFonts w:cstheme="minorHAnsi"/>
                <w:sz w:val="20"/>
                <w:szCs w:val="20"/>
              </w:rPr>
              <w:t>Step-by-step instructions to refer back to</w:t>
            </w:r>
          </w:p>
          <w:p w14:paraId="16FD5E64" w14:textId="77777777" w:rsidR="00180EFC" w:rsidRDefault="00180EFC" w:rsidP="00F660A8">
            <w:pPr>
              <w:jc w:val="center"/>
              <w:rPr>
                <w:rFonts w:cstheme="minorHAnsi"/>
                <w:sz w:val="20"/>
                <w:szCs w:val="20"/>
              </w:rPr>
            </w:pPr>
          </w:p>
          <w:p w14:paraId="6D2DCFC6" w14:textId="6B92D406" w:rsidR="00180EFC" w:rsidRPr="00E53F13" w:rsidRDefault="00180EFC" w:rsidP="00F660A8">
            <w:pPr>
              <w:jc w:val="center"/>
              <w:rPr>
                <w:rFonts w:cstheme="minorHAnsi"/>
                <w:sz w:val="20"/>
                <w:szCs w:val="20"/>
              </w:rPr>
            </w:pPr>
            <w:r>
              <w:rPr>
                <w:rFonts w:cstheme="minorHAnsi"/>
                <w:sz w:val="20"/>
                <w:szCs w:val="20"/>
              </w:rPr>
              <w:t>Tables / graphs drawn initially</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78D636D" w14:textId="77777777" w:rsidR="00180EFC" w:rsidRDefault="00180EFC" w:rsidP="00F660A8">
            <w:pPr>
              <w:jc w:val="center"/>
              <w:rPr>
                <w:rFonts w:cstheme="minorHAnsi"/>
                <w:sz w:val="20"/>
                <w:szCs w:val="20"/>
              </w:rPr>
            </w:pPr>
            <w:r>
              <w:rPr>
                <w:rFonts w:cstheme="minorHAnsi"/>
                <w:sz w:val="20"/>
                <w:szCs w:val="20"/>
              </w:rPr>
              <w:t>Modelled Examples given to students</w:t>
            </w:r>
          </w:p>
          <w:p w14:paraId="59FEA380" w14:textId="77777777" w:rsidR="00180EFC" w:rsidRDefault="00180EFC" w:rsidP="00F660A8">
            <w:pPr>
              <w:jc w:val="center"/>
              <w:rPr>
                <w:rFonts w:cstheme="minorHAnsi"/>
                <w:sz w:val="20"/>
                <w:szCs w:val="20"/>
              </w:rPr>
            </w:pPr>
          </w:p>
          <w:p w14:paraId="4E7629B6" w14:textId="1DE71861" w:rsidR="00180EFC" w:rsidRPr="00E53F13" w:rsidRDefault="00180EFC" w:rsidP="00F660A8">
            <w:pPr>
              <w:jc w:val="center"/>
              <w:rPr>
                <w:rFonts w:cstheme="minorHAnsi"/>
                <w:sz w:val="20"/>
                <w:szCs w:val="20"/>
              </w:rPr>
            </w:pPr>
            <w:r>
              <w:rPr>
                <w:rFonts w:cstheme="minorHAnsi"/>
                <w:sz w:val="20"/>
                <w:szCs w:val="20"/>
              </w:rPr>
              <w:t>Graphs drawn where necessary</w:t>
            </w:r>
          </w:p>
        </w:tc>
        <w:tc>
          <w:tcPr>
            <w:tcW w:w="1336" w:type="dxa"/>
            <w:tcBorders>
              <w:top w:val="single" w:sz="4" w:space="0" w:color="auto"/>
              <w:left w:val="single" w:sz="4" w:space="0" w:color="auto"/>
              <w:bottom w:val="single" w:sz="4" w:space="0" w:color="auto"/>
              <w:right w:val="single" w:sz="4" w:space="0" w:color="auto"/>
            </w:tcBorders>
            <w:vAlign w:val="center"/>
          </w:tcPr>
          <w:p w14:paraId="642CC8C0" w14:textId="77777777" w:rsidR="00180EFC" w:rsidRDefault="00180EFC" w:rsidP="00F660A8">
            <w:pPr>
              <w:jc w:val="center"/>
              <w:rPr>
                <w:rFonts w:cstheme="minorHAnsi"/>
                <w:sz w:val="20"/>
                <w:szCs w:val="20"/>
              </w:rPr>
            </w:pPr>
            <w:r>
              <w:rPr>
                <w:rFonts w:cstheme="minorHAnsi"/>
                <w:sz w:val="20"/>
                <w:szCs w:val="20"/>
              </w:rPr>
              <w:t>Modelled Examples given to students</w:t>
            </w:r>
          </w:p>
          <w:p w14:paraId="17B5861F" w14:textId="77777777" w:rsidR="00180EFC" w:rsidRDefault="00180EFC" w:rsidP="00F660A8">
            <w:pPr>
              <w:jc w:val="center"/>
              <w:rPr>
                <w:rFonts w:cstheme="minorHAnsi"/>
                <w:sz w:val="20"/>
                <w:szCs w:val="20"/>
              </w:rPr>
            </w:pPr>
          </w:p>
          <w:p w14:paraId="2D539163" w14:textId="77777777" w:rsidR="00180EFC" w:rsidRDefault="00180EFC" w:rsidP="00F660A8">
            <w:pPr>
              <w:jc w:val="center"/>
              <w:rPr>
                <w:rFonts w:cstheme="minorHAnsi"/>
                <w:sz w:val="20"/>
                <w:szCs w:val="20"/>
              </w:rPr>
            </w:pPr>
            <w:r>
              <w:rPr>
                <w:rFonts w:cstheme="minorHAnsi"/>
                <w:sz w:val="20"/>
                <w:szCs w:val="20"/>
              </w:rPr>
              <w:t>Highlighted key words in worded problems</w:t>
            </w:r>
          </w:p>
          <w:p w14:paraId="063A6F65" w14:textId="77777777" w:rsidR="00180EFC" w:rsidRDefault="00180EFC" w:rsidP="00F660A8">
            <w:pPr>
              <w:jc w:val="center"/>
              <w:rPr>
                <w:rFonts w:cstheme="minorHAnsi"/>
                <w:sz w:val="20"/>
                <w:szCs w:val="20"/>
              </w:rPr>
            </w:pPr>
          </w:p>
          <w:p w14:paraId="262B11EC" w14:textId="40A5C083" w:rsidR="00180EFC" w:rsidRPr="00E53F13" w:rsidRDefault="00180EFC" w:rsidP="00F660A8">
            <w:pPr>
              <w:jc w:val="center"/>
              <w:rPr>
                <w:rFonts w:cstheme="minorHAnsi"/>
                <w:sz w:val="20"/>
                <w:szCs w:val="20"/>
              </w:rPr>
            </w:pPr>
            <w:r>
              <w:rPr>
                <w:rFonts w:cstheme="minorHAnsi"/>
                <w:sz w:val="20"/>
                <w:szCs w:val="20"/>
              </w:rPr>
              <w:t>Scaffolded lay out for working</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AB1E360" w14:textId="77777777" w:rsidR="00180EFC" w:rsidRDefault="00180EFC" w:rsidP="00F660A8">
            <w:pPr>
              <w:jc w:val="center"/>
              <w:rPr>
                <w:rFonts w:cstheme="minorHAnsi"/>
                <w:sz w:val="20"/>
                <w:szCs w:val="20"/>
              </w:rPr>
            </w:pPr>
            <w:r>
              <w:rPr>
                <w:rFonts w:cstheme="minorHAnsi"/>
                <w:sz w:val="20"/>
                <w:szCs w:val="20"/>
              </w:rPr>
              <w:t>Modelled Examples given to students</w:t>
            </w:r>
          </w:p>
          <w:p w14:paraId="680BD012" w14:textId="77777777" w:rsidR="00180EFC" w:rsidRDefault="00180EFC" w:rsidP="00F660A8">
            <w:pPr>
              <w:jc w:val="center"/>
              <w:rPr>
                <w:rFonts w:cstheme="minorHAnsi"/>
                <w:sz w:val="20"/>
                <w:szCs w:val="20"/>
              </w:rPr>
            </w:pPr>
          </w:p>
          <w:p w14:paraId="071B42A7" w14:textId="663BEE11" w:rsidR="00180EFC" w:rsidRPr="00E53F13" w:rsidRDefault="00180EFC" w:rsidP="00F660A8">
            <w:pPr>
              <w:jc w:val="center"/>
              <w:rPr>
                <w:rFonts w:cstheme="minorHAnsi"/>
                <w:sz w:val="20"/>
                <w:szCs w:val="20"/>
              </w:rPr>
            </w:pPr>
            <w:r>
              <w:rPr>
                <w:rFonts w:cstheme="minorHAnsi"/>
                <w:sz w:val="20"/>
                <w:szCs w:val="20"/>
              </w:rPr>
              <w:t>Examples to trace initially</w:t>
            </w:r>
          </w:p>
        </w:tc>
        <w:tc>
          <w:tcPr>
            <w:tcW w:w="1336" w:type="dxa"/>
            <w:tcBorders>
              <w:top w:val="single" w:sz="4" w:space="0" w:color="auto"/>
              <w:left w:val="single" w:sz="4" w:space="0" w:color="auto"/>
              <w:bottom w:val="single" w:sz="4" w:space="0" w:color="auto"/>
              <w:right w:val="single" w:sz="4" w:space="0" w:color="auto"/>
            </w:tcBorders>
            <w:vAlign w:val="center"/>
          </w:tcPr>
          <w:p w14:paraId="169D6344" w14:textId="501FDD84" w:rsidR="00180EFC" w:rsidRPr="00E53F13" w:rsidRDefault="00180EFC" w:rsidP="00F660A8">
            <w:pPr>
              <w:jc w:val="center"/>
              <w:rPr>
                <w:rFonts w:cstheme="minorHAnsi"/>
                <w:sz w:val="20"/>
                <w:szCs w:val="20"/>
              </w:rPr>
            </w:pPr>
            <w:r>
              <w:rPr>
                <w:rFonts w:cstheme="minorHAnsi"/>
                <w:sz w:val="20"/>
                <w:szCs w:val="20"/>
              </w:rPr>
              <w:t>Modelled Examples given to students</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5B6EA541" w14:textId="77777777" w:rsidR="00180EFC" w:rsidRDefault="00180EFC" w:rsidP="00180EFC">
            <w:pPr>
              <w:jc w:val="center"/>
              <w:rPr>
                <w:rFonts w:cstheme="minorHAnsi"/>
                <w:sz w:val="20"/>
                <w:szCs w:val="20"/>
              </w:rPr>
            </w:pPr>
            <w:r>
              <w:rPr>
                <w:rFonts w:cstheme="minorHAnsi"/>
                <w:sz w:val="20"/>
                <w:szCs w:val="20"/>
              </w:rPr>
              <w:t>Modelled Examples given to students</w:t>
            </w:r>
          </w:p>
          <w:p w14:paraId="633C66FD" w14:textId="77777777" w:rsidR="00180EFC" w:rsidRDefault="00180EFC" w:rsidP="00180EFC">
            <w:pPr>
              <w:jc w:val="center"/>
              <w:rPr>
                <w:rFonts w:cstheme="minorHAnsi"/>
                <w:sz w:val="20"/>
                <w:szCs w:val="20"/>
              </w:rPr>
            </w:pPr>
          </w:p>
          <w:p w14:paraId="161E8DE7" w14:textId="4E4FE66B" w:rsidR="00180EFC" w:rsidRPr="00E53F13" w:rsidRDefault="00180EFC" w:rsidP="00180EFC">
            <w:pPr>
              <w:jc w:val="center"/>
              <w:rPr>
                <w:rFonts w:cstheme="minorHAnsi"/>
                <w:sz w:val="20"/>
                <w:szCs w:val="20"/>
              </w:rPr>
            </w:pPr>
            <w:r>
              <w:rPr>
                <w:rFonts w:cstheme="minorHAnsi"/>
                <w:sz w:val="20"/>
                <w:szCs w:val="20"/>
              </w:rPr>
              <w:t>Scaffolded examples to build understanding of relationship between diameter and radius</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E222905" w14:textId="77777777" w:rsidR="00180EFC" w:rsidRDefault="00180EFC" w:rsidP="00F660A8">
            <w:pPr>
              <w:jc w:val="center"/>
              <w:rPr>
                <w:rFonts w:cstheme="minorHAnsi"/>
                <w:sz w:val="20"/>
                <w:szCs w:val="20"/>
              </w:rPr>
            </w:pPr>
            <w:r>
              <w:rPr>
                <w:rFonts w:cstheme="minorHAnsi"/>
                <w:sz w:val="20"/>
                <w:szCs w:val="20"/>
              </w:rPr>
              <w:t>Modelled Examples given to students</w:t>
            </w:r>
          </w:p>
          <w:p w14:paraId="782C4F82" w14:textId="77777777" w:rsidR="00306AA8" w:rsidRDefault="00306AA8" w:rsidP="00F660A8">
            <w:pPr>
              <w:jc w:val="center"/>
              <w:rPr>
                <w:rFonts w:cstheme="minorHAnsi"/>
                <w:sz w:val="20"/>
                <w:szCs w:val="20"/>
              </w:rPr>
            </w:pPr>
          </w:p>
          <w:p w14:paraId="133B3B2A" w14:textId="0B678362" w:rsidR="00306AA8" w:rsidRPr="00E53F13" w:rsidRDefault="00306AA8" w:rsidP="00F660A8">
            <w:pPr>
              <w:jc w:val="center"/>
              <w:rPr>
                <w:rFonts w:cstheme="minorHAnsi"/>
                <w:sz w:val="20"/>
                <w:szCs w:val="20"/>
              </w:rPr>
            </w:pPr>
            <w:r>
              <w:rPr>
                <w:rFonts w:cstheme="minorHAnsi"/>
                <w:sz w:val="20"/>
                <w:szCs w:val="20"/>
              </w:rPr>
              <w:t>Graphs drawn for students initially</w:t>
            </w:r>
          </w:p>
        </w:tc>
        <w:tc>
          <w:tcPr>
            <w:tcW w:w="1336" w:type="dxa"/>
            <w:tcBorders>
              <w:top w:val="single" w:sz="4" w:space="0" w:color="auto"/>
              <w:left w:val="single" w:sz="4" w:space="0" w:color="auto"/>
              <w:bottom w:val="single" w:sz="4" w:space="0" w:color="auto"/>
              <w:right w:val="single" w:sz="4" w:space="0" w:color="auto"/>
            </w:tcBorders>
            <w:vAlign w:val="center"/>
          </w:tcPr>
          <w:p w14:paraId="53E77A93" w14:textId="77777777" w:rsidR="00180EFC" w:rsidRDefault="00180EFC" w:rsidP="00F660A8">
            <w:pPr>
              <w:jc w:val="center"/>
              <w:rPr>
                <w:rFonts w:cstheme="minorHAnsi"/>
                <w:sz w:val="20"/>
                <w:szCs w:val="20"/>
              </w:rPr>
            </w:pPr>
            <w:r>
              <w:rPr>
                <w:rFonts w:cstheme="minorHAnsi"/>
                <w:sz w:val="20"/>
                <w:szCs w:val="20"/>
              </w:rPr>
              <w:t>Modelled Examples given to students</w:t>
            </w:r>
          </w:p>
          <w:p w14:paraId="71969092" w14:textId="77777777" w:rsidR="00CD234F" w:rsidRDefault="00CD234F" w:rsidP="00F660A8">
            <w:pPr>
              <w:jc w:val="center"/>
              <w:rPr>
                <w:rFonts w:cstheme="minorHAnsi"/>
                <w:sz w:val="20"/>
                <w:szCs w:val="20"/>
              </w:rPr>
            </w:pPr>
          </w:p>
          <w:p w14:paraId="11A4E153" w14:textId="78513D62" w:rsidR="00CD234F" w:rsidRPr="00E53F13" w:rsidRDefault="00CD234F" w:rsidP="00F660A8">
            <w:pPr>
              <w:jc w:val="center"/>
              <w:rPr>
                <w:rFonts w:cstheme="minorHAnsi"/>
                <w:sz w:val="20"/>
                <w:szCs w:val="20"/>
              </w:rPr>
            </w:pPr>
            <w:r>
              <w:rPr>
                <w:rFonts w:cstheme="minorHAnsi"/>
                <w:sz w:val="20"/>
                <w:szCs w:val="20"/>
              </w:rPr>
              <w:t>Venn diagrams and sample space diagrams to be provided initially</w:t>
            </w:r>
          </w:p>
        </w:tc>
      </w:tr>
      <w:tr w:rsidR="00E46BFB" w14:paraId="148592C1" w14:textId="77777777" w:rsidTr="000E4901">
        <w:trPr>
          <w:trHeight w:val="1368"/>
        </w:trPr>
        <w:tc>
          <w:tcPr>
            <w:tcW w:w="1323" w:type="dxa"/>
            <w:vAlign w:val="center"/>
          </w:tcPr>
          <w:p w14:paraId="1FA4711F" w14:textId="17A09285" w:rsidR="00E46BFB" w:rsidRDefault="00E46BFB" w:rsidP="00E46BFB">
            <w:pPr>
              <w:jc w:val="center"/>
              <w:rPr>
                <w:noProof/>
                <w:lang w:eastAsia="en-GB"/>
              </w:rPr>
            </w:pPr>
            <w:r>
              <w:rPr>
                <w:noProof/>
                <w:lang w:eastAsia="en-GB"/>
              </w:rPr>
              <w:t>Challenge for HA</w:t>
            </w:r>
          </w:p>
          <w:p w14:paraId="13CFAFB7" w14:textId="5F33F7A9" w:rsidR="00E46BFB" w:rsidRDefault="00E46BFB" w:rsidP="00E46BFB">
            <w:pPr>
              <w:jc w:val="center"/>
              <w:rPr>
                <w:noProof/>
                <w:lang w:eastAsia="en-GB"/>
              </w:rPr>
            </w:pPr>
            <w:r w:rsidRPr="00853E97">
              <w:rPr>
                <w:noProof/>
                <w:sz w:val="34"/>
                <w:lang w:eastAsia="en-GB"/>
              </w:rPr>
              <w:sym w:font="Wingdings" w:char="F0B6"/>
            </w:r>
          </w:p>
        </w:tc>
        <w:tc>
          <w:tcPr>
            <w:tcW w:w="1335" w:type="dxa"/>
            <w:tcBorders>
              <w:top w:val="single" w:sz="8" w:space="0" w:color="auto"/>
              <w:bottom w:val="single" w:sz="8" w:space="0" w:color="auto"/>
              <w:right w:val="dotted" w:sz="2" w:space="0" w:color="auto"/>
            </w:tcBorders>
          </w:tcPr>
          <w:p w14:paraId="2194BB80" w14:textId="60AF92A6"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c>
          <w:tcPr>
            <w:tcW w:w="1336" w:type="dxa"/>
            <w:gridSpan w:val="2"/>
            <w:tcBorders>
              <w:top w:val="single" w:sz="8" w:space="0" w:color="auto"/>
              <w:bottom w:val="single" w:sz="8" w:space="0" w:color="auto"/>
              <w:right w:val="single" w:sz="4" w:space="0" w:color="auto"/>
            </w:tcBorders>
          </w:tcPr>
          <w:p w14:paraId="61E9E3EE" w14:textId="07D89330"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c>
          <w:tcPr>
            <w:tcW w:w="1336" w:type="dxa"/>
            <w:tcBorders>
              <w:top w:val="single" w:sz="4" w:space="0" w:color="auto"/>
              <w:left w:val="single" w:sz="4" w:space="0" w:color="auto"/>
              <w:bottom w:val="single" w:sz="4" w:space="0" w:color="auto"/>
              <w:right w:val="single" w:sz="4" w:space="0" w:color="auto"/>
            </w:tcBorders>
          </w:tcPr>
          <w:p w14:paraId="64DA17C5" w14:textId="1E24F515"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c>
          <w:tcPr>
            <w:tcW w:w="1336" w:type="dxa"/>
            <w:gridSpan w:val="2"/>
            <w:tcBorders>
              <w:top w:val="single" w:sz="4" w:space="0" w:color="auto"/>
              <w:left w:val="single" w:sz="4" w:space="0" w:color="auto"/>
              <w:bottom w:val="single" w:sz="4" w:space="0" w:color="auto"/>
              <w:right w:val="single" w:sz="4" w:space="0" w:color="auto"/>
            </w:tcBorders>
          </w:tcPr>
          <w:p w14:paraId="1DCED981" w14:textId="098388C2"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c>
          <w:tcPr>
            <w:tcW w:w="1336" w:type="dxa"/>
            <w:tcBorders>
              <w:top w:val="single" w:sz="4" w:space="0" w:color="auto"/>
              <w:left w:val="single" w:sz="4" w:space="0" w:color="auto"/>
              <w:bottom w:val="single" w:sz="4" w:space="0" w:color="auto"/>
              <w:right w:val="single" w:sz="4" w:space="0" w:color="auto"/>
            </w:tcBorders>
          </w:tcPr>
          <w:p w14:paraId="237AE3C9" w14:textId="3A99E0AC"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c>
          <w:tcPr>
            <w:tcW w:w="1336" w:type="dxa"/>
            <w:gridSpan w:val="2"/>
            <w:tcBorders>
              <w:top w:val="single" w:sz="4" w:space="0" w:color="auto"/>
              <w:left w:val="single" w:sz="4" w:space="0" w:color="auto"/>
              <w:bottom w:val="single" w:sz="4" w:space="0" w:color="auto"/>
              <w:right w:val="single" w:sz="4" w:space="0" w:color="auto"/>
            </w:tcBorders>
          </w:tcPr>
          <w:p w14:paraId="3C815928" w14:textId="70434B22"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c>
          <w:tcPr>
            <w:tcW w:w="1336" w:type="dxa"/>
            <w:tcBorders>
              <w:top w:val="single" w:sz="4" w:space="0" w:color="auto"/>
              <w:left w:val="single" w:sz="4" w:space="0" w:color="auto"/>
              <w:bottom w:val="single" w:sz="4" w:space="0" w:color="auto"/>
              <w:right w:val="single" w:sz="4" w:space="0" w:color="auto"/>
            </w:tcBorders>
          </w:tcPr>
          <w:p w14:paraId="494623C7" w14:textId="66E186B2"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c>
          <w:tcPr>
            <w:tcW w:w="1336" w:type="dxa"/>
            <w:gridSpan w:val="2"/>
            <w:tcBorders>
              <w:top w:val="single" w:sz="4" w:space="0" w:color="auto"/>
              <w:left w:val="single" w:sz="4" w:space="0" w:color="auto"/>
              <w:bottom w:val="single" w:sz="4" w:space="0" w:color="auto"/>
              <w:right w:val="single" w:sz="4" w:space="0" w:color="auto"/>
            </w:tcBorders>
          </w:tcPr>
          <w:p w14:paraId="22D777BD" w14:textId="19CFCE79"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c>
          <w:tcPr>
            <w:tcW w:w="1336" w:type="dxa"/>
            <w:tcBorders>
              <w:top w:val="single" w:sz="4" w:space="0" w:color="auto"/>
              <w:left w:val="single" w:sz="4" w:space="0" w:color="auto"/>
              <w:bottom w:val="single" w:sz="4" w:space="0" w:color="auto"/>
              <w:right w:val="single" w:sz="4" w:space="0" w:color="auto"/>
            </w:tcBorders>
          </w:tcPr>
          <w:p w14:paraId="3F195D76" w14:textId="6E15E5FD"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c>
          <w:tcPr>
            <w:tcW w:w="1336" w:type="dxa"/>
            <w:gridSpan w:val="2"/>
            <w:tcBorders>
              <w:top w:val="single" w:sz="4" w:space="0" w:color="auto"/>
              <w:left w:val="single" w:sz="4" w:space="0" w:color="auto"/>
              <w:bottom w:val="single" w:sz="4" w:space="0" w:color="auto"/>
              <w:right w:val="single" w:sz="4" w:space="0" w:color="auto"/>
            </w:tcBorders>
          </w:tcPr>
          <w:p w14:paraId="4B233C80" w14:textId="7D495367"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c>
          <w:tcPr>
            <w:tcW w:w="1336" w:type="dxa"/>
            <w:tcBorders>
              <w:top w:val="single" w:sz="4" w:space="0" w:color="auto"/>
              <w:left w:val="single" w:sz="4" w:space="0" w:color="auto"/>
              <w:bottom w:val="single" w:sz="4" w:space="0" w:color="auto"/>
              <w:right w:val="single" w:sz="4" w:space="0" w:color="auto"/>
            </w:tcBorders>
          </w:tcPr>
          <w:p w14:paraId="21D4E307" w14:textId="1A0B8C1A" w:rsidR="00E46BFB" w:rsidRPr="00E53F13" w:rsidRDefault="00E46BFB" w:rsidP="00E46BFB">
            <w:pPr>
              <w:jc w:val="center"/>
              <w:rPr>
                <w:rFonts w:cstheme="minorHAnsi"/>
                <w:sz w:val="20"/>
                <w:szCs w:val="20"/>
              </w:rPr>
            </w:pPr>
            <w:r w:rsidRPr="00314B24">
              <w:rPr>
                <w:rFonts w:cstheme="minorHAnsi"/>
                <w:sz w:val="20"/>
                <w:szCs w:val="20"/>
              </w:rPr>
              <w:t>HA students to follow use Depth Book for extension and challenge tasks</w:t>
            </w:r>
          </w:p>
        </w:tc>
      </w:tr>
    </w:tbl>
    <w:p w14:paraId="2D8EEFC2" w14:textId="4E024184" w:rsidR="00C369EB" w:rsidRDefault="00C369EB" w:rsidP="00052DA2">
      <w:pPr>
        <w:spacing w:after="0"/>
      </w:pPr>
    </w:p>
    <w:sectPr w:rsidR="00C369EB" w:rsidSect="00853E97">
      <w:pgSz w:w="16838" w:h="23811" w:code="8"/>
      <w:pgMar w:top="720" w:right="14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3D72"/>
    <w:multiLevelType w:val="hybridMultilevel"/>
    <w:tmpl w:val="BD2005A2"/>
    <w:lvl w:ilvl="0" w:tplc="D968F14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E1F61"/>
    <w:multiLevelType w:val="hybridMultilevel"/>
    <w:tmpl w:val="23FA9D86"/>
    <w:lvl w:ilvl="0" w:tplc="D1648C2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52A1A"/>
    <w:multiLevelType w:val="hybridMultilevel"/>
    <w:tmpl w:val="19D42CB4"/>
    <w:lvl w:ilvl="0" w:tplc="C0809FF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2412C"/>
    <w:multiLevelType w:val="hybridMultilevel"/>
    <w:tmpl w:val="42A42290"/>
    <w:lvl w:ilvl="0" w:tplc="D350594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72125"/>
    <w:multiLevelType w:val="hybridMultilevel"/>
    <w:tmpl w:val="44C80C54"/>
    <w:lvl w:ilvl="0" w:tplc="E9585A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874E7"/>
    <w:multiLevelType w:val="hybridMultilevel"/>
    <w:tmpl w:val="E238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C11252"/>
    <w:multiLevelType w:val="hybridMultilevel"/>
    <w:tmpl w:val="1F7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8339A"/>
    <w:multiLevelType w:val="hybridMultilevel"/>
    <w:tmpl w:val="0F3239A2"/>
    <w:lvl w:ilvl="0" w:tplc="35A8E4B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967F0"/>
    <w:multiLevelType w:val="hybridMultilevel"/>
    <w:tmpl w:val="BCB4CD4C"/>
    <w:lvl w:ilvl="0" w:tplc="905826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B7C10"/>
    <w:multiLevelType w:val="hybridMultilevel"/>
    <w:tmpl w:val="F7C6021A"/>
    <w:lvl w:ilvl="0" w:tplc="E91087D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B2ACD"/>
    <w:multiLevelType w:val="hybridMultilevel"/>
    <w:tmpl w:val="793A0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EB"/>
    <w:rsid w:val="00027E42"/>
    <w:rsid w:val="000343A7"/>
    <w:rsid w:val="00046033"/>
    <w:rsid w:val="0005208B"/>
    <w:rsid w:val="00052DA2"/>
    <w:rsid w:val="0007295F"/>
    <w:rsid w:val="000853F7"/>
    <w:rsid w:val="000871C2"/>
    <w:rsid w:val="000B50EF"/>
    <w:rsid w:val="000C087E"/>
    <w:rsid w:val="000C2F8F"/>
    <w:rsid w:val="000E7A21"/>
    <w:rsid w:val="000F5892"/>
    <w:rsid w:val="0012403D"/>
    <w:rsid w:val="00143558"/>
    <w:rsid w:val="001652DB"/>
    <w:rsid w:val="001762DF"/>
    <w:rsid w:val="00180EFC"/>
    <w:rsid w:val="00180F3B"/>
    <w:rsid w:val="001A38E0"/>
    <w:rsid w:val="001B1FDE"/>
    <w:rsid w:val="001B6FC9"/>
    <w:rsid w:val="001C2969"/>
    <w:rsid w:val="001D14E0"/>
    <w:rsid w:val="001E1759"/>
    <w:rsid w:val="001E392F"/>
    <w:rsid w:val="002048A7"/>
    <w:rsid w:val="00210249"/>
    <w:rsid w:val="002409F8"/>
    <w:rsid w:val="00253C07"/>
    <w:rsid w:val="00261230"/>
    <w:rsid w:val="002614D6"/>
    <w:rsid w:val="00266091"/>
    <w:rsid w:val="002772E3"/>
    <w:rsid w:val="002866CC"/>
    <w:rsid w:val="00291974"/>
    <w:rsid w:val="00296949"/>
    <w:rsid w:val="002B6880"/>
    <w:rsid w:val="002C30B2"/>
    <w:rsid w:val="002D0502"/>
    <w:rsid w:val="002D4506"/>
    <w:rsid w:val="002D622D"/>
    <w:rsid w:val="002E6B7E"/>
    <w:rsid w:val="002F204E"/>
    <w:rsid w:val="00303C66"/>
    <w:rsid w:val="00306AA8"/>
    <w:rsid w:val="00307241"/>
    <w:rsid w:val="00317C41"/>
    <w:rsid w:val="003277E1"/>
    <w:rsid w:val="00366587"/>
    <w:rsid w:val="00367083"/>
    <w:rsid w:val="003A72D6"/>
    <w:rsid w:val="003B4C30"/>
    <w:rsid w:val="003D7B29"/>
    <w:rsid w:val="003E0075"/>
    <w:rsid w:val="003E5D5B"/>
    <w:rsid w:val="003F044B"/>
    <w:rsid w:val="003F689A"/>
    <w:rsid w:val="00404F7D"/>
    <w:rsid w:val="00405186"/>
    <w:rsid w:val="00413462"/>
    <w:rsid w:val="00413CB3"/>
    <w:rsid w:val="00417540"/>
    <w:rsid w:val="00453EA9"/>
    <w:rsid w:val="00454F45"/>
    <w:rsid w:val="0045703E"/>
    <w:rsid w:val="0046237F"/>
    <w:rsid w:val="00464C0C"/>
    <w:rsid w:val="00474D90"/>
    <w:rsid w:val="004A4801"/>
    <w:rsid w:val="004A57F5"/>
    <w:rsid w:val="004B0E18"/>
    <w:rsid w:val="004D2447"/>
    <w:rsid w:val="004E42C5"/>
    <w:rsid w:val="004E481C"/>
    <w:rsid w:val="004F3DAC"/>
    <w:rsid w:val="004F7838"/>
    <w:rsid w:val="00516841"/>
    <w:rsid w:val="005445BB"/>
    <w:rsid w:val="005476AE"/>
    <w:rsid w:val="00552213"/>
    <w:rsid w:val="00581361"/>
    <w:rsid w:val="00585282"/>
    <w:rsid w:val="005A6683"/>
    <w:rsid w:val="005B0F58"/>
    <w:rsid w:val="005B1334"/>
    <w:rsid w:val="005B511E"/>
    <w:rsid w:val="005F7509"/>
    <w:rsid w:val="00616372"/>
    <w:rsid w:val="00616A0F"/>
    <w:rsid w:val="00630682"/>
    <w:rsid w:val="006704C8"/>
    <w:rsid w:val="00682E77"/>
    <w:rsid w:val="006849BE"/>
    <w:rsid w:val="00690C8C"/>
    <w:rsid w:val="006B7D64"/>
    <w:rsid w:val="006C1102"/>
    <w:rsid w:val="006E13D0"/>
    <w:rsid w:val="006F18B3"/>
    <w:rsid w:val="007127EF"/>
    <w:rsid w:val="00723F8D"/>
    <w:rsid w:val="00725214"/>
    <w:rsid w:val="0073554F"/>
    <w:rsid w:val="00747465"/>
    <w:rsid w:val="00755644"/>
    <w:rsid w:val="00756220"/>
    <w:rsid w:val="007724AE"/>
    <w:rsid w:val="007870E6"/>
    <w:rsid w:val="007973B5"/>
    <w:rsid w:val="007A3858"/>
    <w:rsid w:val="007A3EAC"/>
    <w:rsid w:val="007A71AC"/>
    <w:rsid w:val="007C6708"/>
    <w:rsid w:val="007E3CBF"/>
    <w:rsid w:val="007E7C34"/>
    <w:rsid w:val="007F4903"/>
    <w:rsid w:val="007F4C06"/>
    <w:rsid w:val="007F6EB5"/>
    <w:rsid w:val="00807BE0"/>
    <w:rsid w:val="0083632E"/>
    <w:rsid w:val="00850C4C"/>
    <w:rsid w:val="00853E97"/>
    <w:rsid w:val="00864F20"/>
    <w:rsid w:val="00883DB0"/>
    <w:rsid w:val="00895635"/>
    <w:rsid w:val="008970BE"/>
    <w:rsid w:val="008A3FF0"/>
    <w:rsid w:val="008B6A54"/>
    <w:rsid w:val="008C05C5"/>
    <w:rsid w:val="008D1BF7"/>
    <w:rsid w:val="008E2C1F"/>
    <w:rsid w:val="008E6CD2"/>
    <w:rsid w:val="008F4292"/>
    <w:rsid w:val="00901782"/>
    <w:rsid w:val="00905C82"/>
    <w:rsid w:val="00913405"/>
    <w:rsid w:val="009575CD"/>
    <w:rsid w:val="00974445"/>
    <w:rsid w:val="00985B42"/>
    <w:rsid w:val="009947A0"/>
    <w:rsid w:val="009B0114"/>
    <w:rsid w:val="009B1641"/>
    <w:rsid w:val="009B183B"/>
    <w:rsid w:val="009B3723"/>
    <w:rsid w:val="009C1BCB"/>
    <w:rsid w:val="009D35B3"/>
    <w:rsid w:val="009E3999"/>
    <w:rsid w:val="009E574E"/>
    <w:rsid w:val="009E5D7B"/>
    <w:rsid w:val="009E6725"/>
    <w:rsid w:val="009E6E26"/>
    <w:rsid w:val="00A22F62"/>
    <w:rsid w:val="00A4787B"/>
    <w:rsid w:val="00A80ADF"/>
    <w:rsid w:val="00A848B6"/>
    <w:rsid w:val="00AA2F22"/>
    <w:rsid w:val="00AC0490"/>
    <w:rsid w:val="00AE2A84"/>
    <w:rsid w:val="00AF562D"/>
    <w:rsid w:val="00B0587E"/>
    <w:rsid w:val="00B16A1B"/>
    <w:rsid w:val="00B235A1"/>
    <w:rsid w:val="00B3364E"/>
    <w:rsid w:val="00B42214"/>
    <w:rsid w:val="00B55541"/>
    <w:rsid w:val="00B778CA"/>
    <w:rsid w:val="00B83FC4"/>
    <w:rsid w:val="00B91136"/>
    <w:rsid w:val="00B96D49"/>
    <w:rsid w:val="00BA40D9"/>
    <w:rsid w:val="00BB4C03"/>
    <w:rsid w:val="00BF4D26"/>
    <w:rsid w:val="00C01D8B"/>
    <w:rsid w:val="00C369EB"/>
    <w:rsid w:val="00C54FB4"/>
    <w:rsid w:val="00C62A1F"/>
    <w:rsid w:val="00C720C1"/>
    <w:rsid w:val="00C74ED1"/>
    <w:rsid w:val="00C77763"/>
    <w:rsid w:val="00CD234F"/>
    <w:rsid w:val="00D01D2F"/>
    <w:rsid w:val="00D03829"/>
    <w:rsid w:val="00D067EB"/>
    <w:rsid w:val="00D06B78"/>
    <w:rsid w:val="00D12499"/>
    <w:rsid w:val="00D13E3C"/>
    <w:rsid w:val="00D369A5"/>
    <w:rsid w:val="00D50FE3"/>
    <w:rsid w:val="00D51165"/>
    <w:rsid w:val="00D60A53"/>
    <w:rsid w:val="00D77A26"/>
    <w:rsid w:val="00D97FE4"/>
    <w:rsid w:val="00DB7F0F"/>
    <w:rsid w:val="00DD5DD1"/>
    <w:rsid w:val="00DF1F47"/>
    <w:rsid w:val="00E10FB1"/>
    <w:rsid w:val="00E15658"/>
    <w:rsid w:val="00E161FD"/>
    <w:rsid w:val="00E208E5"/>
    <w:rsid w:val="00E21F04"/>
    <w:rsid w:val="00E23158"/>
    <w:rsid w:val="00E46BFB"/>
    <w:rsid w:val="00E53F13"/>
    <w:rsid w:val="00E54E9E"/>
    <w:rsid w:val="00E74350"/>
    <w:rsid w:val="00E76066"/>
    <w:rsid w:val="00E80C44"/>
    <w:rsid w:val="00E843FC"/>
    <w:rsid w:val="00EB2AE7"/>
    <w:rsid w:val="00EB3906"/>
    <w:rsid w:val="00EC7150"/>
    <w:rsid w:val="00ED5974"/>
    <w:rsid w:val="00EF14FE"/>
    <w:rsid w:val="00F0408B"/>
    <w:rsid w:val="00F05803"/>
    <w:rsid w:val="00F1357A"/>
    <w:rsid w:val="00F244A6"/>
    <w:rsid w:val="00F3344F"/>
    <w:rsid w:val="00F420B8"/>
    <w:rsid w:val="00F660A8"/>
    <w:rsid w:val="00F6762C"/>
    <w:rsid w:val="00F8540D"/>
    <w:rsid w:val="00F939F9"/>
    <w:rsid w:val="00FB74FB"/>
    <w:rsid w:val="00FE5A60"/>
    <w:rsid w:val="00FE6E10"/>
    <w:rsid w:val="00FF29C9"/>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838F"/>
  <w15:chartTrackingRefBased/>
  <w15:docId w15:val="{BDA53CBD-3D58-4F67-9A51-A2D4572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9C9"/>
    <w:pPr>
      <w:ind w:left="720"/>
      <w:contextualSpacing/>
    </w:pPr>
  </w:style>
  <w:style w:type="paragraph" w:styleId="BalloonText">
    <w:name w:val="Balloon Text"/>
    <w:basedOn w:val="Normal"/>
    <w:link w:val="BalloonTextChar"/>
    <w:uiPriority w:val="99"/>
    <w:semiHidden/>
    <w:unhideWhenUsed/>
    <w:rsid w:val="0046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Grice</dc:creator>
  <cp:keywords/>
  <dc:description/>
  <cp:lastModifiedBy>Hannah Lloyd</cp:lastModifiedBy>
  <cp:revision>21</cp:revision>
  <cp:lastPrinted>2021-06-29T11:04:00Z</cp:lastPrinted>
  <dcterms:created xsi:type="dcterms:W3CDTF">2021-07-13T13:51:00Z</dcterms:created>
  <dcterms:modified xsi:type="dcterms:W3CDTF">2021-09-01T09:19:00Z</dcterms:modified>
</cp:coreProperties>
</file>