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6" w:rsidRDefault="004D3DC6" w:rsidP="00590EC3">
      <w:pPr>
        <w:pStyle w:val="Ahead"/>
      </w:pPr>
      <w:r>
        <w:t>SP</w:t>
      </w:r>
      <w:r w:rsidR="0070080D">
        <w:t>10</w:t>
      </w:r>
      <w:r w:rsidR="00A67FAE">
        <w:t xml:space="preserve"> </w:t>
      </w:r>
      <w:r w:rsidR="0070080D" w:rsidRPr="0070080D">
        <w:t>Electricity and Circuits</w:t>
      </w:r>
    </w:p>
    <w:p w:rsidR="0070080D" w:rsidRPr="0070080D" w:rsidRDefault="004D3DC6" w:rsidP="0070080D">
      <w:pPr>
        <w:pStyle w:val="Bhead"/>
      </w:pPr>
      <w:r>
        <w:t>SP</w:t>
      </w:r>
      <w:r w:rsidR="0070080D">
        <w:t>10</w:t>
      </w:r>
      <w:r w:rsidR="00A67FAE" w:rsidRPr="00A67FAE">
        <w:t xml:space="preserve">a </w:t>
      </w:r>
      <w:r w:rsidR="0070080D" w:rsidRPr="0070080D">
        <w:t>Electric circuits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A76E2" w:rsidRPr="00DB62BC" w:rsidTr="000232F3">
        <w:tc>
          <w:tcPr>
            <w:tcW w:w="851" w:type="dxa"/>
            <w:shd w:val="clear" w:color="auto" w:fill="auto"/>
            <w:vAlign w:val="center"/>
          </w:tcPr>
          <w:p w:rsidR="00EA76E2" w:rsidRPr="008574F6" w:rsidRDefault="00EA76E2" w:rsidP="00797E33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76E2" w:rsidRDefault="00EA76E2" w:rsidP="00797E33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EA76E2" w:rsidRDefault="00EA76E2" w:rsidP="00797E33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EA76E2" w:rsidRDefault="00EA76E2" w:rsidP="00797E33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EA76E2" w:rsidRDefault="00EA76E2" w:rsidP="00797E33">
            <w:pPr>
              <w:pStyle w:val="Tablehead"/>
              <w:jc w:val="center"/>
            </w:pPr>
            <w:r>
              <w:t>Nailed it!</w:t>
            </w:r>
          </w:p>
        </w:tc>
      </w:tr>
      <w:tr w:rsidR="0070080D" w:rsidRPr="00DB62BC" w:rsidTr="00D77C0A">
        <w:tc>
          <w:tcPr>
            <w:tcW w:w="851" w:type="dxa"/>
            <w:shd w:val="clear" w:color="auto" w:fill="auto"/>
            <w:vAlign w:val="center"/>
          </w:tcPr>
          <w:p w:rsidR="0070080D" w:rsidRPr="008F4193" w:rsidRDefault="0070080D" w:rsidP="0070080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355DB1" wp14:editId="5B582026">
                  <wp:extent cx="247650" cy="266700"/>
                  <wp:effectExtent l="0" t="0" r="0" b="0"/>
                  <wp:docPr id="12" name="Picture 12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080D" w:rsidRPr="00FD5D4E" w:rsidRDefault="0070080D" w:rsidP="00FD5D4E">
            <w:pPr>
              <w:pStyle w:val="Tabletext"/>
            </w:pPr>
            <w:r w:rsidRPr="0070080D">
              <w:t>Describe the basic structure of an atom (positions, relative masses and relative charges of protons, neutrons and electrons).</w:t>
            </w:r>
          </w:p>
        </w:tc>
        <w:tc>
          <w:tcPr>
            <w:tcW w:w="1418" w:type="dxa"/>
          </w:tcPr>
          <w:p w:rsidR="0070080D" w:rsidRDefault="0070080D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0080D" w:rsidRDefault="0070080D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0080D" w:rsidRDefault="0070080D" w:rsidP="00797E33">
            <w:pPr>
              <w:pStyle w:val="Tickbox"/>
              <w:jc w:val="center"/>
            </w:pPr>
          </w:p>
        </w:tc>
      </w:tr>
      <w:tr w:rsidR="0070080D" w:rsidRPr="00DB62BC" w:rsidTr="00D77C0A">
        <w:tc>
          <w:tcPr>
            <w:tcW w:w="851" w:type="dxa"/>
            <w:shd w:val="clear" w:color="auto" w:fill="auto"/>
            <w:vAlign w:val="center"/>
          </w:tcPr>
          <w:p w:rsidR="0070080D" w:rsidRPr="008F4193" w:rsidRDefault="0070080D" w:rsidP="0070080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A2D6DE" wp14:editId="3E1A05B3">
                  <wp:extent cx="262255" cy="246380"/>
                  <wp:effectExtent l="0" t="0" r="4445" b="1270"/>
                  <wp:docPr id="13" name="Picture 13" descr="D:\WD\Live Job\2016\Sep-16\regcsesciencewordformattingsb3sc13sp4andsp5\Required_Input\Required_Input\TTPP progression steps icons\Progression_icon_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080D" w:rsidRPr="00FD5D4E" w:rsidRDefault="0070080D" w:rsidP="00FD5D4E">
            <w:pPr>
              <w:pStyle w:val="Tabletext"/>
            </w:pPr>
            <w:r w:rsidRPr="0070080D">
              <w:t>Recognise the circuit symbols for a range of common electrical components (cells, including batteries, switches, voltmeters, ammeters and lamps).</w:t>
            </w:r>
          </w:p>
        </w:tc>
        <w:tc>
          <w:tcPr>
            <w:tcW w:w="1418" w:type="dxa"/>
          </w:tcPr>
          <w:p w:rsidR="0070080D" w:rsidRDefault="0070080D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0080D" w:rsidRDefault="0070080D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0080D" w:rsidRDefault="0070080D" w:rsidP="00797E33">
            <w:pPr>
              <w:pStyle w:val="Tickbox"/>
              <w:jc w:val="center"/>
            </w:pPr>
          </w:p>
        </w:tc>
      </w:tr>
      <w:tr w:rsidR="0070080D" w:rsidRPr="00DB62BC" w:rsidTr="00D77C0A">
        <w:tc>
          <w:tcPr>
            <w:tcW w:w="851" w:type="dxa"/>
            <w:shd w:val="clear" w:color="auto" w:fill="auto"/>
            <w:vAlign w:val="center"/>
          </w:tcPr>
          <w:p w:rsidR="0070080D" w:rsidRPr="008F4193" w:rsidRDefault="0070080D" w:rsidP="0070080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5C3184" wp14:editId="3EE4930F">
                  <wp:extent cx="259842" cy="250190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080D" w:rsidRPr="00FD5D4E" w:rsidRDefault="0070080D" w:rsidP="00FD5D4E">
            <w:pPr>
              <w:pStyle w:val="Tabletext"/>
            </w:pPr>
            <w:r w:rsidRPr="0070080D">
              <w:t>Draw diagrams for circuits containing common electrical components, using conventions for positive and negative terminals.</w:t>
            </w:r>
          </w:p>
        </w:tc>
        <w:tc>
          <w:tcPr>
            <w:tcW w:w="1418" w:type="dxa"/>
          </w:tcPr>
          <w:p w:rsidR="0070080D" w:rsidRDefault="0070080D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0080D" w:rsidRDefault="0070080D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0080D" w:rsidRDefault="0070080D" w:rsidP="00797E33">
            <w:pPr>
              <w:pStyle w:val="Tickbox"/>
              <w:jc w:val="center"/>
            </w:pPr>
          </w:p>
        </w:tc>
      </w:tr>
      <w:tr w:rsidR="0070080D" w:rsidRPr="00DB62BC" w:rsidTr="00D77C0A">
        <w:tc>
          <w:tcPr>
            <w:tcW w:w="851" w:type="dxa"/>
            <w:shd w:val="clear" w:color="auto" w:fill="auto"/>
            <w:vAlign w:val="center"/>
          </w:tcPr>
          <w:p w:rsidR="0070080D" w:rsidRPr="008F4193" w:rsidRDefault="0070080D" w:rsidP="0070080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161E832" wp14:editId="3415B489">
                  <wp:extent cx="250190" cy="2501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080D" w:rsidRPr="00FD5D4E" w:rsidRDefault="0070080D" w:rsidP="00FD5D4E">
            <w:pPr>
              <w:pStyle w:val="Tabletext"/>
            </w:pPr>
            <w:r w:rsidRPr="0070080D">
              <w:t>Describe and explain the difference between the brightness of identical lamps in series and parallel circuits.</w:t>
            </w:r>
          </w:p>
        </w:tc>
        <w:tc>
          <w:tcPr>
            <w:tcW w:w="1418" w:type="dxa"/>
          </w:tcPr>
          <w:p w:rsidR="0070080D" w:rsidRDefault="0070080D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0080D" w:rsidRDefault="0070080D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0080D" w:rsidRDefault="0070080D" w:rsidP="00797E33">
            <w:pPr>
              <w:pStyle w:val="Tickbox"/>
              <w:jc w:val="center"/>
            </w:pPr>
          </w:p>
        </w:tc>
      </w:tr>
      <w:tr w:rsidR="0070080D" w:rsidRPr="00DB62BC" w:rsidTr="00D77C0A">
        <w:tc>
          <w:tcPr>
            <w:tcW w:w="851" w:type="dxa"/>
            <w:shd w:val="clear" w:color="auto" w:fill="auto"/>
            <w:vAlign w:val="center"/>
          </w:tcPr>
          <w:p w:rsidR="0070080D" w:rsidRPr="008F4193" w:rsidRDefault="0070080D" w:rsidP="0070080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C5DB17E" wp14:editId="416F119B">
                  <wp:extent cx="250190" cy="2501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080D" w:rsidRPr="00FD5D4E" w:rsidRDefault="0070080D" w:rsidP="00FD5D4E">
            <w:pPr>
              <w:pStyle w:val="Tabletext"/>
            </w:pPr>
            <w:r w:rsidRPr="0070080D">
              <w:t>Describe and explain the effects of different numbers of identical lamps, cells and switches in series and parallel circuits.</w:t>
            </w:r>
          </w:p>
        </w:tc>
        <w:tc>
          <w:tcPr>
            <w:tcW w:w="1418" w:type="dxa"/>
          </w:tcPr>
          <w:p w:rsidR="0070080D" w:rsidRDefault="0070080D" w:rsidP="00797E33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0080D" w:rsidRDefault="0070080D" w:rsidP="00797E33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0080D" w:rsidRDefault="0070080D" w:rsidP="00797E33">
            <w:pPr>
              <w:pStyle w:val="Tickbox"/>
              <w:jc w:val="center"/>
            </w:pPr>
          </w:p>
        </w:tc>
      </w:tr>
    </w:tbl>
    <w:p w:rsidR="004D3DC6" w:rsidRPr="00EC50E7" w:rsidRDefault="004D3DC6" w:rsidP="004D3DC6">
      <w:pPr>
        <w:pStyle w:val="Bhead"/>
      </w:pPr>
      <w:r>
        <w:t>SP</w:t>
      </w:r>
      <w:r w:rsidR="0070080D">
        <w:t>10</w:t>
      </w:r>
      <w:r>
        <w:t>b</w:t>
      </w:r>
      <w:r w:rsidRPr="00A67FAE">
        <w:t xml:space="preserve"> </w:t>
      </w:r>
      <w:r w:rsidR="0070080D" w:rsidRPr="0070080D">
        <w:t>Current and potential difference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8574F6" w:rsidRDefault="004D3DC6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Default="004D3DC6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4D3DC6" w:rsidRDefault="004D3DC6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70080D" w:rsidRPr="00DB62BC" w:rsidTr="003131A2">
        <w:tc>
          <w:tcPr>
            <w:tcW w:w="851" w:type="dxa"/>
            <w:shd w:val="clear" w:color="auto" w:fill="auto"/>
            <w:vAlign w:val="center"/>
          </w:tcPr>
          <w:p w:rsidR="0070080D" w:rsidRPr="00DB62BC" w:rsidRDefault="0070080D" w:rsidP="0070080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F88A1A" wp14:editId="05D6C198">
                  <wp:extent cx="259842" cy="25019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080D" w:rsidRPr="00FD5D4E" w:rsidRDefault="0070080D" w:rsidP="003131A2">
            <w:pPr>
              <w:pStyle w:val="Tabletext"/>
            </w:pPr>
            <w:r w:rsidRPr="0070080D">
              <w:t>Describe how to measure voltage.</w:t>
            </w:r>
          </w:p>
        </w:tc>
        <w:tc>
          <w:tcPr>
            <w:tcW w:w="1418" w:type="dxa"/>
          </w:tcPr>
          <w:p w:rsidR="0070080D" w:rsidRDefault="0070080D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0080D" w:rsidRDefault="0070080D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0080D" w:rsidRDefault="0070080D" w:rsidP="003131A2">
            <w:pPr>
              <w:pStyle w:val="Tickbox"/>
              <w:jc w:val="center"/>
            </w:pPr>
          </w:p>
        </w:tc>
      </w:tr>
      <w:tr w:rsidR="0070080D" w:rsidRPr="00DB62BC" w:rsidTr="003131A2">
        <w:tc>
          <w:tcPr>
            <w:tcW w:w="851" w:type="dxa"/>
            <w:shd w:val="clear" w:color="auto" w:fill="auto"/>
            <w:vAlign w:val="center"/>
          </w:tcPr>
          <w:p w:rsidR="0070080D" w:rsidRPr="00DB62BC" w:rsidRDefault="0070080D" w:rsidP="0070080D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2FC6A5" wp14:editId="5FE487D9">
                  <wp:extent cx="250190" cy="250190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080D" w:rsidRPr="00FD5D4E" w:rsidRDefault="0070080D" w:rsidP="003131A2">
            <w:pPr>
              <w:pStyle w:val="Tabletext"/>
            </w:pPr>
            <w:r w:rsidRPr="0070080D">
              <w:t>Define the term ‘potential difference’.</w:t>
            </w:r>
          </w:p>
        </w:tc>
        <w:tc>
          <w:tcPr>
            <w:tcW w:w="1418" w:type="dxa"/>
          </w:tcPr>
          <w:p w:rsidR="0070080D" w:rsidRDefault="0070080D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0080D" w:rsidRDefault="0070080D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0080D" w:rsidRDefault="0070080D" w:rsidP="003131A2">
            <w:pPr>
              <w:pStyle w:val="Tickbox"/>
              <w:jc w:val="center"/>
            </w:pPr>
          </w:p>
        </w:tc>
      </w:tr>
      <w:tr w:rsidR="0070080D" w:rsidRPr="00DB62BC" w:rsidTr="003131A2">
        <w:tc>
          <w:tcPr>
            <w:tcW w:w="851" w:type="dxa"/>
            <w:shd w:val="clear" w:color="auto" w:fill="auto"/>
            <w:vAlign w:val="center"/>
          </w:tcPr>
          <w:p w:rsidR="0070080D" w:rsidRPr="00DB62BC" w:rsidRDefault="0070080D" w:rsidP="0070080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AFD91C9" wp14:editId="1CCEB033">
                  <wp:extent cx="259842" cy="250190"/>
                  <wp:effectExtent l="0" t="0" r="6985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080D" w:rsidRPr="00FD5D4E" w:rsidRDefault="0070080D" w:rsidP="003131A2">
            <w:pPr>
              <w:pStyle w:val="Tabletext"/>
            </w:pPr>
            <w:r w:rsidRPr="0070080D">
              <w:t>Describe how to measure current.</w:t>
            </w:r>
          </w:p>
        </w:tc>
        <w:tc>
          <w:tcPr>
            <w:tcW w:w="1418" w:type="dxa"/>
          </w:tcPr>
          <w:p w:rsidR="0070080D" w:rsidRDefault="0070080D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0080D" w:rsidRDefault="0070080D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0080D" w:rsidRDefault="0070080D" w:rsidP="003131A2">
            <w:pPr>
              <w:pStyle w:val="Tickbox"/>
              <w:jc w:val="center"/>
            </w:pPr>
          </w:p>
        </w:tc>
      </w:tr>
      <w:tr w:rsidR="0070080D" w:rsidRPr="00DB62BC" w:rsidTr="003131A2">
        <w:tc>
          <w:tcPr>
            <w:tcW w:w="851" w:type="dxa"/>
            <w:shd w:val="clear" w:color="auto" w:fill="auto"/>
            <w:vAlign w:val="center"/>
          </w:tcPr>
          <w:p w:rsidR="0070080D" w:rsidRPr="00DB62BC" w:rsidRDefault="0070080D" w:rsidP="0070080D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D32240" wp14:editId="5CD5C7DE">
                  <wp:extent cx="259842" cy="25019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080D" w:rsidRPr="00FD5D4E" w:rsidRDefault="0070080D" w:rsidP="003131A2">
            <w:pPr>
              <w:pStyle w:val="Tabletext"/>
            </w:pPr>
            <w:r w:rsidRPr="0070080D">
              <w:t>Describe the conditions needed to produce an electric current. (A complete circuit and a source of voltage/potential difference.)</w:t>
            </w:r>
          </w:p>
        </w:tc>
        <w:tc>
          <w:tcPr>
            <w:tcW w:w="1418" w:type="dxa"/>
          </w:tcPr>
          <w:p w:rsidR="0070080D" w:rsidRDefault="0070080D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0080D" w:rsidRDefault="0070080D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0080D" w:rsidRDefault="0070080D" w:rsidP="003131A2">
            <w:pPr>
              <w:pStyle w:val="Tickbox"/>
              <w:jc w:val="center"/>
            </w:pPr>
          </w:p>
        </w:tc>
      </w:tr>
      <w:tr w:rsidR="0070080D" w:rsidRPr="00DB62BC" w:rsidTr="003131A2">
        <w:tc>
          <w:tcPr>
            <w:tcW w:w="851" w:type="dxa"/>
            <w:shd w:val="clear" w:color="auto" w:fill="auto"/>
            <w:vAlign w:val="center"/>
          </w:tcPr>
          <w:p w:rsidR="0070080D" w:rsidRPr="00DB62BC" w:rsidRDefault="0070080D" w:rsidP="0070080D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B12520" wp14:editId="5FE9F605">
                  <wp:extent cx="259842" cy="250190"/>
                  <wp:effectExtent l="0" t="0" r="698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0080D" w:rsidRPr="004D3DC6" w:rsidRDefault="0070080D" w:rsidP="003131A2">
            <w:pPr>
              <w:pStyle w:val="Tabletext"/>
            </w:pPr>
            <w:r w:rsidRPr="0070080D">
              <w:t>Describe the behaviour of current at a junction.</w:t>
            </w:r>
          </w:p>
        </w:tc>
        <w:tc>
          <w:tcPr>
            <w:tcW w:w="1418" w:type="dxa"/>
          </w:tcPr>
          <w:p w:rsidR="0070080D" w:rsidRDefault="0070080D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70080D" w:rsidRDefault="0070080D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70080D" w:rsidRDefault="0070080D" w:rsidP="003131A2">
            <w:pPr>
              <w:pStyle w:val="Tickbox"/>
              <w:jc w:val="center"/>
            </w:pPr>
          </w:p>
        </w:tc>
      </w:tr>
    </w:tbl>
    <w:p w:rsidR="00060A31" w:rsidRDefault="00060A31" w:rsidP="004D3DC6">
      <w:pPr>
        <w:pStyle w:val="Bhead"/>
      </w:pPr>
      <w:r>
        <w:br w:type="page"/>
      </w:r>
    </w:p>
    <w:p w:rsidR="004D3DC6" w:rsidRPr="00EC50E7" w:rsidRDefault="004D3DC6" w:rsidP="00060A31">
      <w:pPr>
        <w:pStyle w:val="Bhead"/>
        <w:spacing w:line="360" w:lineRule="exact"/>
      </w:pPr>
      <w:r>
        <w:lastRenderedPageBreak/>
        <w:t>SP</w:t>
      </w:r>
      <w:r w:rsidR="00113940">
        <w:t>10</w:t>
      </w:r>
      <w:r>
        <w:t>c</w:t>
      </w:r>
      <w:r w:rsidRPr="00A67FAE">
        <w:t xml:space="preserve"> </w:t>
      </w:r>
      <w:r w:rsidR="00113940" w:rsidRPr="00113940">
        <w:t>C</w:t>
      </w:r>
      <w:bookmarkStart w:id="0" w:name="_GoBack"/>
      <w:bookmarkEnd w:id="0"/>
      <w:r w:rsidR="00113940" w:rsidRPr="00113940">
        <w:t>urrent, charge and energy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4D3DC6" w:rsidRPr="00DB62BC" w:rsidTr="003131A2">
        <w:tc>
          <w:tcPr>
            <w:tcW w:w="851" w:type="dxa"/>
            <w:shd w:val="clear" w:color="auto" w:fill="auto"/>
            <w:vAlign w:val="center"/>
          </w:tcPr>
          <w:p w:rsidR="004D3DC6" w:rsidRPr="008574F6" w:rsidRDefault="004D3DC6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D3DC6" w:rsidRDefault="004D3DC6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4D3DC6" w:rsidRDefault="004D3DC6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4D3DC6" w:rsidRDefault="004D3DC6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113940" w:rsidRPr="00DB62BC" w:rsidTr="003131A2">
        <w:tc>
          <w:tcPr>
            <w:tcW w:w="851" w:type="dxa"/>
            <w:shd w:val="clear" w:color="auto" w:fill="auto"/>
            <w:vAlign w:val="center"/>
          </w:tcPr>
          <w:p w:rsidR="00113940" w:rsidRPr="00DB62BC" w:rsidRDefault="00113940" w:rsidP="00113940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DA03DF" wp14:editId="3ED3546F">
                  <wp:extent cx="247650" cy="266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3940" w:rsidRPr="00FD5D4E" w:rsidRDefault="00113940" w:rsidP="003131A2">
            <w:pPr>
              <w:pStyle w:val="Tabletext"/>
            </w:pPr>
            <w:r w:rsidRPr="00113940">
              <w:t>Explain the link between the potential difference (voltage) across a battery or a component, the charge passing through it and the amount of energy transferred.</w:t>
            </w: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</w:tr>
      <w:tr w:rsidR="00113940" w:rsidRPr="00DB62BC" w:rsidTr="003131A2">
        <w:tc>
          <w:tcPr>
            <w:tcW w:w="851" w:type="dxa"/>
            <w:shd w:val="clear" w:color="auto" w:fill="auto"/>
            <w:vAlign w:val="center"/>
          </w:tcPr>
          <w:p w:rsidR="00113940" w:rsidRPr="00DB62BC" w:rsidRDefault="00113940" w:rsidP="00113940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D9E022" wp14:editId="6C783AA9">
                  <wp:extent cx="24765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3940" w:rsidRPr="00FD5D4E" w:rsidRDefault="00113940" w:rsidP="003131A2">
            <w:pPr>
              <w:pStyle w:val="Tabletext"/>
            </w:pPr>
            <w:r w:rsidRPr="00113940">
              <w:t>Recall that the unit of potential difference is the volt and explain it in terms of units of energy and charge (a potential difference of one joule per coulomb).</w:t>
            </w: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</w:tr>
      <w:tr w:rsidR="00113940" w:rsidRPr="00DB62BC" w:rsidTr="003131A2">
        <w:tc>
          <w:tcPr>
            <w:tcW w:w="851" w:type="dxa"/>
            <w:shd w:val="clear" w:color="auto" w:fill="auto"/>
            <w:vAlign w:val="center"/>
          </w:tcPr>
          <w:p w:rsidR="00113940" w:rsidRPr="00DB62BC" w:rsidRDefault="00113940" w:rsidP="00113940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BB3A55" wp14:editId="3CB9AAD1">
                  <wp:extent cx="250190" cy="2501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3940" w:rsidRPr="00FD5D4E" w:rsidRDefault="00060A31" w:rsidP="003131A2">
            <w:pPr>
              <w:pStyle w:val="Tabletext"/>
            </w:pPr>
            <w:r w:rsidRPr="00060A31">
              <w:t>Recall and use the equation to calculate the energy transferred, the charge that flows or the potential difference. (</w:t>
            </w:r>
            <w:r w:rsidRPr="00060A31">
              <w:rPr>
                <w:i/>
              </w:rPr>
              <w:t>E</w:t>
            </w:r>
            <w:r w:rsidRPr="00060A31">
              <w:t xml:space="preserve"> = </w:t>
            </w:r>
            <w:r w:rsidRPr="00060A31">
              <w:rPr>
                <w:i/>
              </w:rPr>
              <w:t>Q</w:t>
            </w:r>
            <w:r w:rsidRPr="00060A31">
              <w:t xml:space="preserve"> × </w:t>
            </w:r>
            <w:r w:rsidRPr="00060A31">
              <w:rPr>
                <w:i/>
              </w:rPr>
              <w:t>V</w:t>
            </w:r>
            <w:r w:rsidRPr="00060A31">
              <w:t>)</w:t>
            </w: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</w:tr>
      <w:tr w:rsidR="00113940" w:rsidRPr="00DB62BC" w:rsidTr="003131A2">
        <w:tc>
          <w:tcPr>
            <w:tcW w:w="851" w:type="dxa"/>
            <w:shd w:val="clear" w:color="auto" w:fill="auto"/>
            <w:vAlign w:val="center"/>
          </w:tcPr>
          <w:p w:rsidR="00113940" w:rsidRPr="00DB62BC" w:rsidRDefault="00113940" w:rsidP="00113940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F2B659" wp14:editId="5F4A427B">
                  <wp:extent cx="250190" cy="250190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3940" w:rsidRPr="00FD5D4E" w:rsidRDefault="00060A31" w:rsidP="003131A2">
            <w:pPr>
              <w:pStyle w:val="Tabletext"/>
            </w:pPr>
            <w:r w:rsidRPr="00060A31">
              <w:t>Explain the link between electric current and electric charge.</w:t>
            </w: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</w:tr>
      <w:tr w:rsidR="00113940" w:rsidRPr="00DB62BC" w:rsidTr="003131A2">
        <w:tc>
          <w:tcPr>
            <w:tcW w:w="851" w:type="dxa"/>
            <w:shd w:val="clear" w:color="auto" w:fill="auto"/>
            <w:vAlign w:val="center"/>
          </w:tcPr>
          <w:p w:rsidR="00113940" w:rsidRPr="00DB62BC" w:rsidRDefault="00113940" w:rsidP="00113940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D9ACB02" wp14:editId="366B05A3">
                  <wp:extent cx="250190" cy="2501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3940" w:rsidRPr="004D3DC6" w:rsidRDefault="00060A31" w:rsidP="003131A2">
            <w:pPr>
              <w:pStyle w:val="Tabletext"/>
            </w:pPr>
            <w:r w:rsidRPr="00060A31">
              <w:t>Explain electric current in metals in terms of electrons.</w:t>
            </w: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</w:tr>
      <w:tr w:rsidR="00113940" w:rsidRPr="00DB62BC" w:rsidTr="003131A2">
        <w:tc>
          <w:tcPr>
            <w:tcW w:w="851" w:type="dxa"/>
            <w:shd w:val="clear" w:color="auto" w:fill="auto"/>
            <w:vAlign w:val="center"/>
          </w:tcPr>
          <w:p w:rsidR="00113940" w:rsidRPr="00DB62BC" w:rsidRDefault="00113940" w:rsidP="00113940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A2ECBF" wp14:editId="44613261">
                  <wp:extent cx="247650" cy="266700"/>
                  <wp:effectExtent l="0" t="0" r="0" b="0"/>
                  <wp:docPr id="235" name="Picture 235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3940" w:rsidRPr="004D3DC6" w:rsidRDefault="00060A31" w:rsidP="003131A2">
            <w:pPr>
              <w:pStyle w:val="Tabletext"/>
            </w:pPr>
            <w:r w:rsidRPr="00060A31">
              <w:t>Recall and use the equation to calculate the charge that flows, the current or the time the current flows. (</w:t>
            </w:r>
            <w:r w:rsidRPr="00060A31">
              <w:rPr>
                <w:i/>
              </w:rPr>
              <w:t>Q</w:t>
            </w:r>
            <w:r w:rsidRPr="00060A31">
              <w:t xml:space="preserve"> = </w:t>
            </w:r>
            <w:r w:rsidRPr="00060A31">
              <w:rPr>
                <w:i/>
              </w:rPr>
              <w:t>I</w:t>
            </w:r>
            <w:r w:rsidRPr="00060A31">
              <w:t xml:space="preserve"> × </w:t>
            </w:r>
            <w:r w:rsidRPr="00060A31">
              <w:rPr>
                <w:i/>
              </w:rPr>
              <w:t>t</w:t>
            </w:r>
            <w:r w:rsidRPr="00060A31">
              <w:t xml:space="preserve"> )</w:t>
            </w: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113940" w:rsidRDefault="00113940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113940" w:rsidRDefault="00113940" w:rsidP="003131A2">
            <w:pPr>
              <w:pStyle w:val="Tickbox"/>
              <w:jc w:val="center"/>
            </w:pPr>
          </w:p>
        </w:tc>
      </w:tr>
    </w:tbl>
    <w:p w:rsidR="00060A31" w:rsidRPr="00060A31" w:rsidRDefault="00060A31" w:rsidP="00060A31">
      <w:pPr>
        <w:pStyle w:val="Bhead"/>
      </w:pPr>
      <w:r w:rsidRPr="00060A31">
        <w:t>SP10d Resistance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8574F6" w:rsidRDefault="00060A31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Default="00060A31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060A31" w:rsidRDefault="00060A31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BB8822" wp14:editId="4A625180">
                  <wp:extent cx="250698" cy="263398"/>
                  <wp:effectExtent l="0" t="0" r="0" b="381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" cy="26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FD5D4E" w:rsidRDefault="00060A31" w:rsidP="003131A2">
            <w:pPr>
              <w:pStyle w:val="Tabletext"/>
            </w:pPr>
            <w:r w:rsidRPr="00060A31">
              <w:t>Explain the link between resistance and current in a circuit.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1096D4" wp14:editId="5F7727DE">
                  <wp:extent cx="250190" cy="25019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FD5D4E" w:rsidRDefault="00060A31" w:rsidP="003131A2">
            <w:pPr>
              <w:pStyle w:val="Tabletext"/>
            </w:pPr>
            <w:r w:rsidRPr="00060A31">
              <w:t>Define the resistance of a component or circuit (</w:t>
            </w:r>
            <w:r w:rsidRPr="00060A31">
              <w:rPr>
                <w:i/>
              </w:rPr>
              <w:t>R</w:t>
            </w:r>
            <w:r w:rsidRPr="00060A31">
              <w:t xml:space="preserve"> = </w:t>
            </w:r>
            <w:r w:rsidRPr="00060A31">
              <w:rPr>
                <w:i/>
              </w:rPr>
              <w:t>V/I</w:t>
            </w:r>
            <w:r w:rsidRPr="00060A31">
              <w:t>).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1D6C13" wp14:editId="02C7BD71">
                  <wp:extent cx="250190" cy="25019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FD5D4E" w:rsidRDefault="00060A31" w:rsidP="003131A2">
            <w:pPr>
              <w:pStyle w:val="Tabletext"/>
            </w:pPr>
            <w:r w:rsidRPr="00060A31">
              <w:t>Recall and use the equation to calculate the potential difference, the current or the resistance (</w:t>
            </w:r>
            <w:r w:rsidRPr="00060A31">
              <w:rPr>
                <w:i/>
              </w:rPr>
              <w:t>V</w:t>
            </w:r>
            <w:r w:rsidRPr="00060A31">
              <w:t xml:space="preserve"> = </w:t>
            </w:r>
            <w:r w:rsidRPr="00060A31">
              <w:rPr>
                <w:i/>
              </w:rPr>
              <w:t>I</w:t>
            </w:r>
            <w:r w:rsidRPr="00060A31">
              <w:t xml:space="preserve"> × </w:t>
            </w:r>
            <w:r w:rsidRPr="00060A31">
              <w:rPr>
                <w:i/>
              </w:rPr>
              <w:t>R</w:t>
            </w:r>
            <w:r w:rsidRPr="00060A31">
              <w:t>).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89B33E0" wp14:editId="1521CF4D">
                  <wp:extent cx="250698" cy="263398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" cy="26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FD5D4E" w:rsidRDefault="00060A31" w:rsidP="003131A2">
            <w:pPr>
              <w:pStyle w:val="Tabletext"/>
            </w:pPr>
            <w:r w:rsidRPr="00060A31">
              <w:t>Explain the difference in resistance when two resistors are connected in series or in parallel.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B5BFA5" wp14:editId="6885FBB9">
                  <wp:extent cx="250698" cy="263398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" cy="26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4D3DC6" w:rsidRDefault="00060A31" w:rsidP="003131A2">
            <w:pPr>
              <w:pStyle w:val="Tabletext"/>
            </w:pPr>
            <w:r w:rsidRPr="00060A31">
              <w:t>Calculate the currents, potential differences and resistances in series circuits.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0C0901C" wp14:editId="466539C5">
                  <wp:extent cx="250190" cy="2501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4D3DC6" w:rsidRDefault="00060A31" w:rsidP="003131A2">
            <w:pPr>
              <w:pStyle w:val="Tabletext"/>
            </w:pPr>
            <w:r w:rsidRPr="00060A31">
              <w:t>Explain the design and construction of series circuits for testing and measuring.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</w:tbl>
    <w:p w:rsidR="00060A31" w:rsidRDefault="00060A31" w:rsidP="00060A31">
      <w:pPr>
        <w:pStyle w:val="Bhead"/>
        <w:spacing w:line="360" w:lineRule="exact"/>
      </w:pPr>
      <w:r>
        <w:br w:type="page"/>
      </w:r>
    </w:p>
    <w:p w:rsidR="00060A31" w:rsidRPr="00EC50E7" w:rsidRDefault="00060A31" w:rsidP="00060A31">
      <w:pPr>
        <w:pStyle w:val="Bhead"/>
        <w:spacing w:line="360" w:lineRule="exact"/>
      </w:pPr>
      <w:r>
        <w:t>SP10</w:t>
      </w:r>
      <w:r>
        <w:t>e</w:t>
      </w:r>
      <w:r w:rsidRPr="00A67FAE">
        <w:t xml:space="preserve"> </w:t>
      </w:r>
      <w:r w:rsidRPr="00060A31">
        <w:t>More about resistance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8574F6" w:rsidRDefault="00060A31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Default="00060A31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060A31" w:rsidRDefault="00060A31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226D3A2" wp14:editId="0691E5BE">
                  <wp:extent cx="249936" cy="262128"/>
                  <wp:effectExtent l="0" t="0" r="0" b="508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ession_icon_L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6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FD5D4E" w:rsidRDefault="00060A31" w:rsidP="003131A2">
            <w:pPr>
              <w:pStyle w:val="Tabletext"/>
            </w:pPr>
            <w:r w:rsidRPr="00060A31">
              <w:t>Explain how current changes with potential difference in fixed resistors.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D397C3A" wp14:editId="215FAD9D">
                  <wp:extent cx="249936" cy="26212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ession_icon_L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6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FD5D4E" w:rsidRDefault="00060A31" w:rsidP="003131A2">
            <w:pPr>
              <w:pStyle w:val="Tabletext"/>
            </w:pPr>
            <w:r w:rsidRPr="00060A31">
              <w:t>Explain how current and resistance change with potential difference in filament lamps.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3672138" wp14:editId="167241B4">
                  <wp:extent cx="249936" cy="26212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ession_icon_L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6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FD5D4E" w:rsidRDefault="00060A31" w:rsidP="003131A2">
            <w:pPr>
              <w:pStyle w:val="Tabletext"/>
            </w:pPr>
            <w:r w:rsidRPr="00060A31">
              <w:t>Explain how current and resistance change with potential difference in diodes, including light-emitting diodes (LEDs).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2664D93" wp14:editId="79BABD64">
                  <wp:extent cx="249936" cy="262128"/>
                  <wp:effectExtent l="0" t="0" r="0" b="508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ession_icon_L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6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FD5D4E" w:rsidRDefault="00060A31" w:rsidP="003131A2">
            <w:pPr>
              <w:pStyle w:val="Tabletext"/>
            </w:pPr>
            <w:r w:rsidRPr="00060A31">
              <w:t>Describe how the resistance of a light-dependent resistor (LDR) varies with changing light intensity.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2706A13" wp14:editId="5DA25D47">
                  <wp:extent cx="249936" cy="262128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ession_icon_L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6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4D3DC6" w:rsidRDefault="00060A31" w:rsidP="003131A2">
            <w:pPr>
              <w:pStyle w:val="Tabletext"/>
            </w:pPr>
            <w:r w:rsidRPr="00060A31">
              <w:t>Describe how the resistance of a thermistor varies with changing temperature. (negative temperature coefficient only)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DB62BC" w:rsidRDefault="00060A31" w:rsidP="00060A31">
            <w:pPr>
              <w:pStyle w:val="Tabletext"/>
              <w:jc w:val="center"/>
              <w:rPr>
                <w:noProof/>
                <w:lang w:eastAsia="en-GB"/>
              </w:rPr>
            </w:pPr>
            <w:r w:rsidRPr="004711A3">
              <w:rPr>
                <w:noProof/>
                <w:lang w:val="en-US"/>
              </w:rPr>
              <w:drawing>
                <wp:inline distT="0" distB="0" distL="0" distR="0" wp14:anchorId="03A59265" wp14:editId="01EDE08C">
                  <wp:extent cx="250190" cy="250190"/>
                  <wp:effectExtent l="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Pr="004D3DC6" w:rsidRDefault="00060A31" w:rsidP="003131A2">
            <w:pPr>
              <w:pStyle w:val="Tabletext"/>
            </w:pPr>
            <w:r w:rsidRPr="00060A31">
              <w:t>Describe the uses of diodes, LDRs and thermistors.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060A31" w:rsidRDefault="00060A31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060A31" w:rsidRDefault="00060A31" w:rsidP="003131A2">
            <w:pPr>
              <w:pStyle w:val="Tickbox"/>
              <w:jc w:val="center"/>
            </w:pPr>
          </w:p>
        </w:tc>
      </w:tr>
    </w:tbl>
    <w:p w:rsidR="00060A31" w:rsidRPr="00EC50E7" w:rsidRDefault="00060A31" w:rsidP="00060A31">
      <w:pPr>
        <w:pStyle w:val="Bhead"/>
        <w:spacing w:line="240" w:lineRule="exact"/>
      </w:pPr>
      <w:r>
        <w:t>SP10</w:t>
      </w:r>
      <w:r>
        <w:t>f</w:t>
      </w:r>
      <w:r w:rsidRPr="00A67FAE">
        <w:t xml:space="preserve"> </w:t>
      </w:r>
      <w:r w:rsidRPr="00060A31">
        <w:t>Transferring energy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060A31" w:rsidRPr="00DB62BC" w:rsidTr="003131A2">
        <w:tc>
          <w:tcPr>
            <w:tcW w:w="851" w:type="dxa"/>
            <w:shd w:val="clear" w:color="auto" w:fill="auto"/>
            <w:vAlign w:val="center"/>
          </w:tcPr>
          <w:p w:rsidR="00060A31" w:rsidRPr="008574F6" w:rsidRDefault="00060A31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A31" w:rsidRDefault="00060A31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060A31" w:rsidRDefault="00060A31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060A31" w:rsidRDefault="00060A31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303264" w:rsidRPr="00DB62BC" w:rsidTr="003131A2">
        <w:tc>
          <w:tcPr>
            <w:tcW w:w="851" w:type="dxa"/>
            <w:shd w:val="clear" w:color="auto" w:fill="auto"/>
            <w:vAlign w:val="center"/>
          </w:tcPr>
          <w:p w:rsidR="00303264" w:rsidRPr="00DB62BC" w:rsidRDefault="00303264" w:rsidP="00303264">
            <w:pPr>
              <w:pStyle w:val="Tabletext"/>
              <w:jc w:val="center"/>
            </w:pPr>
            <w:r w:rsidRPr="00526CCA">
              <w:rPr>
                <w:noProof/>
                <w:lang w:val="en-US"/>
              </w:rPr>
              <w:drawing>
                <wp:inline distT="0" distB="0" distL="0" distR="0" wp14:anchorId="1D63993E" wp14:editId="10FAA031">
                  <wp:extent cx="250190" cy="250190"/>
                  <wp:effectExtent l="0" t="0" r="0" b="0"/>
                  <wp:docPr id="27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3264" w:rsidRPr="00FD5D4E" w:rsidRDefault="00303264" w:rsidP="003131A2">
            <w:pPr>
              <w:pStyle w:val="Tabletext"/>
            </w:pPr>
            <w:r w:rsidRPr="00303264">
              <w:t>Describe the energy transfer that occurs when a current passes through a resistor.</w:t>
            </w: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</w:tr>
      <w:tr w:rsidR="00303264" w:rsidRPr="00DB62BC" w:rsidTr="003131A2">
        <w:tc>
          <w:tcPr>
            <w:tcW w:w="851" w:type="dxa"/>
            <w:shd w:val="clear" w:color="auto" w:fill="auto"/>
            <w:vAlign w:val="center"/>
          </w:tcPr>
          <w:p w:rsidR="00303264" w:rsidRPr="00DB62BC" w:rsidRDefault="00303264" w:rsidP="00303264">
            <w:pPr>
              <w:pStyle w:val="Tabletext"/>
              <w:jc w:val="center"/>
            </w:pPr>
            <w:r w:rsidRPr="00526CCA">
              <w:rPr>
                <w:noProof/>
                <w:lang w:val="en-US"/>
              </w:rPr>
              <w:drawing>
                <wp:inline distT="0" distB="0" distL="0" distR="0" wp14:anchorId="50536FF4" wp14:editId="2BFAD4EF">
                  <wp:extent cx="250698" cy="263398"/>
                  <wp:effectExtent l="0" t="0" r="0" b="3810"/>
                  <wp:docPr id="27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" cy="26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3264" w:rsidRPr="00FD5D4E" w:rsidRDefault="00303264" w:rsidP="003131A2">
            <w:pPr>
              <w:pStyle w:val="Tabletext"/>
            </w:pPr>
            <w:r w:rsidRPr="00303264">
              <w:t>Use the electron and ion model and the idea of electrical work to explain the energy transfer in a resistor and the resulting dissipation of energy in the surroundings.</w:t>
            </w: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</w:tr>
      <w:tr w:rsidR="00303264" w:rsidRPr="00DB62BC" w:rsidTr="003131A2">
        <w:tc>
          <w:tcPr>
            <w:tcW w:w="851" w:type="dxa"/>
            <w:shd w:val="clear" w:color="auto" w:fill="auto"/>
            <w:vAlign w:val="center"/>
          </w:tcPr>
          <w:p w:rsidR="00303264" w:rsidRPr="00DB62BC" w:rsidRDefault="00303264" w:rsidP="00303264">
            <w:pPr>
              <w:pStyle w:val="Tabletext"/>
              <w:jc w:val="center"/>
            </w:pPr>
            <w:r w:rsidRPr="00526CCA">
              <w:rPr>
                <w:noProof/>
                <w:lang w:val="en-US"/>
              </w:rPr>
              <w:drawing>
                <wp:inline distT="0" distB="0" distL="0" distR="0" wp14:anchorId="0CA7FA4D" wp14:editId="233A1765">
                  <wp:extent cx="250190" cy="250190"/>
                  <wp:effectExtent l="0" t="0" r="0" b="0"/>
                  <wp:docPr id="27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3264" w:rsidRPr="00FD5D4E" w:rsidRDefault="00303264" w:rsidP="003131A2">
            <w:pPr>
              <w:pStyle w:val="Tabletext"/>
            </w:pPr>
            <w:r>
              <w:rPr>
                <w:rStyle w:val="Higherchr"/>
              </w:rPr>
              <w:t>H</w:t>
            </w:r>
            <w:r>
              <w:t xml:space="preserve"> </w:t>
            </w:r>
            <w:r w:rsidRPr="00303264">
              <w:t>Explain how unwanted energy transfers in wires can be avoided.</w:t>
            </w: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</w:tr>
      <w:tr w:rsidR="00303264" w:rsidRPr="00DB62BC" w:rsidTr="003131A2">
        <w:tc>
          <w:tcPr>
            <w:tcW w:w="851" w:type="dxa"/>
            <w:shd w:val="clear" w:color="auto" w:fill="auto"/>
            <w:vAlign w:val="center"/>
          </w:tcPr>
          <w:p w:rsidR="00303264" w:rsidRPr="00DB62BC" w:rsidRDefault="00303264" w:rsidP="00303264">
            <w:pPr>
              <w:pStyle w:val="Tabletext"/>
              <w:jc w:val="center"/>
            </w:pPr>
            <w:r w:rsidRPr="00526CCA">
              <w:rPr>
                <w:noProof/>
                <w:lang w:val="en-US"/>
              </w:rPr>
              <w:drawing>
                <wp:inline distT="0" distB="0" distL="0" distR="0" wp14:anchorId="617588B0" wp14:editId="7509AA51">
                  <wp:extent cx="250190" cy="250190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3264" w:rsidRPr="00FD5D4E" w:rsidRDefault="00303264" w:rsidP="003131A2">
            <w:pPr>
              <w:pStyle w:val="Tabletext"/>
            </w:pPr>
            <w:r w:rsidRPr="00303264">
              <w:t>Recall the advantages of the heating effect of an electric current.</w:t>
            </w: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</w:tr>
      <w:tr w:rsidR="00303264" w:rsidRPr="00DB62BC" w:rsidTr="003131A2">
        <w:tc>
          <w:tcPr>
            <w:tcW w:w="851" w:type="dxa"/>
            <w:shd w:val="clear" w:color="auto" w:fill="auto"/>
            <w:vAlign w:val="center"/>
          </w:tcPr>
          <w:p w:rsidR="00303264" w:rsidRPr="00DB62BC" w:rsidRDefault="00303264" w:rsidP="00303264">
            <w:pPr>
              <w:pStyle w:val="Tabletext"/>
              <w:jc w:val="center"/>
            </w:pPr>
            <w:r w:rsidRPr="00526CCA">
              <w:rPr>
                <w:noProof/>
                <w:lang w:val="en-US"/>
              </w:rPr>
              <w:drawing>
                <wp:inline distT="0" distB="0" distL="0" distR="0" wp14:anchorId="1C21DCF7" wp14:editId="5A26BF87">
                  <wp:extent cx="250190" cy="250190"/>
                  <wp:effectExtent l="0" t="0" r="0" b="0"/>
                  <wp:docPr id="27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3264" w:rsidRPr="004D3DC6" w:rsidRDefault="00303264" w:rsidP="003131A2">
            <w:pPr>
              <w:pStyle w:val="Tabletext"/>
            </w:pPr>
            <w:r w:rsidRPr="00303264">
              <w:t>Recall the disadvantages of the heating effect of an electric current.</w:t>
            </w: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</w:tr>
      <w:tr w:rsidR="00303264" w:rsidRPr="00DB62BC" w:rsidTr="003131A2">
        <w:tc>
          <w:tcPr>
            <w:tcW w:w="851" w:type="dxa"/>
            <w:shd w:val="clear" w:color="auto" w:fill="auto"/>
            <w:vAlign w:val="center"/>
          </w:tcPr>
          <w:p w:rsidR="00303264" w:rsidRPr="00DB62BC" w:rsidRDefault="00303264" w:rsidP="00303264">
            <w:pPr>
              <w:pStyle w:val="Tabletext"/>
              <w:jc w:val="center"/>
            </w:pPr>
            <w:r w:rsidRPr="00526CCA">
              <w:rPr>
                <w:noProof/>
                <w:lang w:val="en-US"/>
              </w:rPr>
              <w:drawing>
                <wp:inline distT="0" distB="0" distL="0" distR="0" wp14:anchorId="181E40C4" wp14:editId="5BA75034">
                  <wp:extent cx="250190" cy="250190"/>
                  <wp:effectExtent l="0" t="0" r="0" b="0"/>
                  <wp:docPr id="2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3264" w:rsidRPr="004D3DC6" w:rsidRDefault="00303264" w:rsidP="003131A2">
            <w:pPr>
              <w:pStyle w:val="Tabletext"/>
            </w:pPr>
            <w:r w:rsidRPr="00303264">
              <w:t xml:space="preserve">Use the equation </w:t>
            </w:r>
            <w:r w:rsidRPr="00303264">
              <w:rPr>
                <w:i/>
              </w:rPr>
              <w:t>E</w:t>
            </w:r>
            <w:r w:rsidRPr="00303264">
              <w:t xml:space="preserve"> = </w:t>
            </w:r>
            <w:r w:rsidRPr="00303264">
              <w:rPr>
                <w:i/>
              </w:rPr>
              <w:t>I</w:t>
            </w:r>
            <w:r w:rsidRPr="00303264">
              <w:t xml:space="preserve"> × </w:t>
            </w:r>
            <w:r w:rsidRPr="00303264">
              <w:rPr>
                <w:i/>
              </w:rPr>
              <w:t>V</w:t>
            </w:r>
            <w:r w:rsidRPr="00303264">
              <w:t xml:space="preserve"> × </w:t>
            </w:r>
            <w:r w:rsidRPr="00303264">
              <w:rPr>
                <w:i/>
              </w:rPr>
              <w:t>t</w:t>
            </w:r>
            <w:r w:rsidRPr="00303264">
              <w:t xml:space="preserve"> to calculate the energy transferred, the current, the potential difference or the time.</w:t>
            </w: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303264" w:rsidRDefault="00303264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303264" w:rsidRDefault="00303264" w:rsidP="003131A2">
            <w:pPr>
              <w:pStyle w:val="Tickbox"/>
              <w:jc w:val="center"/>
            </w:pPr>
          </w:p>
        </w:tc>
      </w:tr>
    </w:tbl>
    <w:p w:rsidR="00A36C1D" w:rsidRDefault="00A36C1D" w:rsidP="0090777F">
      <w:pPr>
        <w:pStyle w:val="Bhead"/>
        <w:spacing w:line="240" w:lineRule="exact"/>
      </w:pPr>
      <w:r>
        <w:br w:type="page"/>
      </w:r>
    </w:p>
    <w:p w:rsidR="0090777F" w:rsidRPr="0090777F" w:rsidRDefault="0090777F" w:rsidP="00A36C1D">
      <w:pPr>
        <w:pStyle w:val="Bhead"/>
        <w:spacing w:line="360" w:lineRule="exact"/>
      </w:pPr>
      <w:r>
        <w:t>SP10</w:t>
      </w:r>
      <w:r>
        <w:t>g</w:t>
      </w:r>
      <w:r w:rsidRPr="00A67FAE">
        <w:t xml:space="preserve"> </w:t>
      </w:r>
      <w:r w:rsidRPr="0090777F">
        <w:t>Power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8574F6" w:rsidRDefault="0090777F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Default="0090777F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90777F" w:rsidRDefault="0090777F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DB62BC" w:rsidRDefault="0090777F" w:rsidP="00907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60952F" wp14:editId="6D47F8A6">
                  <wp:extent cx="250190" cy="250190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Pr="00FD5D4E" w:rsidRDefault="0090777F" w:rsidP="003131A2">
            <w:pPr>
              <w:pStyle w:val="Tabletext"/>
            </w:pPr>
            <w:r w:rsidRPr="0090777F">
              <w:t>Define power and the units used to measure it. (energy transferred per second in watts)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</w:tr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4B5D04" w:rsidRDefault="0090777F" w:rsidP="0090777F">
            <w:pPr>
              <w:pStyle w:val="Tabletext"/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202A92" wp14:editId="730DFC33">
                  <wp:extent cx="250190" cy="250190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Pr="00FD5D4E" w:rsidRDefault="0090777F" w:rsidP="003131A2">
            <w:pPr>
              <w:pStyle w:val="Tabletext"/>
            </w:pPr>
            <w:r w:rsidRPr="0090777F">
              <w:t>Recall and use the equation to calculate the power, the energy transferred or the time taken. (</w:t>
            </w:r>
            <w:r w:rsidRPr="0090777F">
              <w:rPr>
                <w:i/>
              </w:rPr>
              <w:t>P</w:t>
            </w:r>
            <w:r w:rsidRPr="0090777F">
              <w:t xml:space="preserve"> = </w:t>
            </w:r>
            <w:r w:rsidRPr="0090777F">
              <w:rPr>
                <w:i/>
              </w:rPr>
              <w:t>E</w:t>
            </w:r>
            <w:r w:rsidRPr="0090777F">
              <w:t>/</w:t>
            </w:r>
            <w:r w:rsidRPr="0090777F">
              <w:rPr>
                <w:i/>
              </w:rPr>
              <w:t>t</w:t>
            </w:r>
            <w:r w:rsidRPr="0090777F">
              <w:t>)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</w:tr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DB62BC" w:rsidRDefault="0090777F" w:rsidP="00907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01960D5" wp14:editId="28A494CF">
                  <wp:extent cx="247650" cy="266700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Pr="00FD5D4E" w:rsidRDefault="0090777F" w:rsidP="0090777F">
            <w:pPr>
              <w:pStyle w:val="Tabletext"/>
            </w:pPr>
            <w:r w:rsidRPr="0090777F">
              <w:t>Explain how power transfer depends on the potential difference across a device and the current through it.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</w:tr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DB62BC" w:rsidRDefault="0090777F" w:rsidP="00907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C0514D7" wp14:editId="49FD56EB">
                  <wp:extent cx="250190" cy="250190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Pr="00FD5D4E" w:rsidRDefault="0090777F" w:rsidP="003131A2">
            <w:pPr>
              <w:pStyle w:val="Tabletext"/>
            </w:pPr>
            <w:r w:rsidRPr="0090777F">
              <w:t>Recall and use the equation to calculate the electrical power, the current or the potential difference. (</w:t>
            </w:r>
            <w:r w:rsidRPr="0090777F">
              <w:rPr>
                <w:i/>
              </w:rPr>
              <w:t>P</w:t>
            </w:r>
            <w:r w:rsidRPr="0090777F">
              <w:t xml:space="preserve"> = </w:t>
            </w:r>
            <w:r w:rsidRPr="0090777F">
              <w:rPr>
                <w:i/>
              </w:rPr>
              <w:t>I</w:t>
            </w:r>
            <w:r w:rsidRPr="0090777F">
              <w:t xml:space="preserve"> × </w:t>
            </w:r>
            <w:r w:rsidRPr="0090777F">
              <w:rPr>
                <w:i/>
              </w:rPr>
              <w:t>V</w:t>
            </w:r>
            <w:r w:rsidRPr="0090777F">
              <w:t>)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</w:tr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DB62BC" w:rsidRDefault="0090777F" w:rsidP="00907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09B043" wp14:editId="22BBAD12">
                  <wp:extent cx="250190" cy="250190"/>
                  <wp:effectExtent l="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Pr="004D3DC6" w:rsidRDefault="0090777F" w:rsidP="003131A2">
            <w:pPr>
              <w:pStyle w:val="Tabletext"/>
            </w:pPr>
            <w:r w:rsidRPr="0090777F">
              <w:t>Recall and use the equation to calculate the electrical power, the current or the resistance. (</w:t>
            </w:r>
            <w:r w:rsidRPr="0090777F">
              <w:rPr>
                <w:i/>
              </w:rPr>
              <w:t>P</w:t>
            </w:r>
            <w:r w:rsidRPr="0090777F">
              <w:t xml:space="preserve"> = </w:t>
            </w:r>
            <w:r w:rsidRPr="0090777F">
              <w:rPr>
                <w:i/>
              </w:rPr>
              <w:t>I</w:t>
            </w:r>
            <w:r w:rsidRPr="0090777F">
              <w:rPr>
                <w:vertAlign w:val="superscript"/>
              </w:rPr>
              <w:t>2</w:t>
            </w:r>
            <w:r w:rsidRPr="0090777F">
              <w:t xml:space="preserve"> × </w:t>
            </w:r>
            <w:r w:rsidRPr="0090777F">
              <w:rPr>
                <w:i/>
              </w:rPr>
              <w:t>R</w:t>
            </w:r>
            <w:r w:rsidRPr="0090777F">
              <w:t>)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</w:tr>
    </w:tbl>
    <w:p w:rsidR="0090777F" w:rsidRPr="0090777F" w:rsidRDefault="0090777F" w:rsidP="0090777F">
      <w:pPr>
        <w:pStyle w:val="Bhead"/>
        <w:spacing w:line="240" w:lineRule="exact"/>
      </w:pPr>
      <w:r>
        <w:t>SP10</w:t>
      </w:r>
      <w:r>
        <w:t>h</w:t>
      </w:r>
      <w:r w:rsidRPr="00A67FAE">
        <w:t xml:space="preserve"> </w:t>
      </w:r>
      <w:r>
        <w:t xml:space="preserve">Transferring energy by </w:t>
      </w:r>
      <w:r>
        <w:t>electricity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8574F6" w:rsidRDefault="0090777F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Default="0090777F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90777F" w:rsidRDefault="0090777F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DB62BC" w:rsidRDefault="0090777F" w:rsidP="00907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ABD2D5" wp14:editId="13C3DA9F">
                  <wp:extent cx="247650" cy="266700"/>
                  <wp:effectExtent l="0" t="0" r="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Pr="00FD5D4E" w:rsidRDefault="0090777F" w:rsidP="003131A2">
            <w:pPr>
              <w:pStyle w:val="Tabletext"/>
            </w:pPr>
            <w:r w:rsidRPr="0090777F">
              <w:t>Describe energy transfers from d.c. batteries and the a.c. mains supply to motors and heaters.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</w:tr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DB62BC" w:rsidRDefault="0090777F" w:rsidP="00907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1E3D2F" wp14:editId="221DE17C">
                  <wp:extent cx="247650" cy="26670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Pr="00FD5D4E" w:rsidRDefault="0090777F" w:rsidP="003131A2">
            <w:pPr>
              <w:pStyle w:val="Tabletext"/>
            </w:pPr>
            <w:r w:rsidRPr="0090777F">
              <w:t>Explain the difference between direct and alternating voltage.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</w:tr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DB62BC" w:rsidRDefault="0090777F" w:rsidP="00907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62F833" wp14:editId="7BD8A679">
                  <wp:extent cx="247650" cy="266700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Pr="00FD5D4E" w:rsidRDefault="0090777F" w:rsidP="003131A2">
            <w:pPr>
              <w:pStyle w:val="Tabletext"/>
            </w:pPr>
            <w:r w:rsidRPr="0090777F">
              <w:t>Compare alternating and direct current (in terms of movement of charge).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</w:tr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DB62BC" w:rsidRDefault="0090777F" w:rsidP="00907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AC0290" wp14:editId="29EB441A">
                  <wp:extent cx="250190" cy="250190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Pr="00FD5D4E" w:rsidRDefault="0090777F" w:rsidP="003131A2">
            <w:pPr>
              <w:pStyle w:val="Tabletext"/>
            </w:pPr>
            <w:r w:rsidRPr="0090777F">
              <w:t>Recall the frequency and voltage of the UK domestic supply.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</w:tr>
      <w:tr w:rsidR="0090777F" w:rsidRPr="00DB62BC" w:rsidTr="003131A2">
        <w:tc>
          <w:tcPr>
            <w:tcW w:w="851" w:type="dxa"/>
            <w:shd w:val="clear" w:color="auto" w:fill="auto"/>
            <w:vAlign w:val="center"/>
          </w:tcPr>
          <w:p w:rsidR="0090777F" w:rsidRPr="00DB62BC" w:rsidRDefault="0090777F" w:rsidP="0090777F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F575ED" wp14:editId="62B9BF8A">
                  <wp:extent cx="247650" cy="266700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0777F" w:rsidRPr="004D3DC6" w:rsidRDefault="0090777F" w:rsidP="003131A2">
            <w:pPr>
              <w:pStyle w:val="Tabletext"/>
            </w:pPr>
            <w:r w:rsidRPr="0090777F">
              <w:t>Describe the power ratings of some domestic electrical appliances and changes in stored energy when they are in use.</w:t>
            </w: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90777F" w:rsidRDefault="0090777F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90777F" w:rsidRDefault="0090777F" w:rsidP="003131A2">
            <w:pPr>
              <w:pStyle w:val="Tickbox"/>
              <w:jc w:val="center"/>
            </w:pPr>
          </w:p>
        </w:tc>
      </w:tr>
    </w:tbl>
    <w:p w:rsidR="00A839CE" w:rsidRPr="0090777F" w:rsidRDefault="00A839CE" w:rsidP="00A839CE">
      <w:pPr>
        <w:pStyle w:val="Bhead"/>
        <w:spacing w:line="240" w:lineRule="exact"/>
      </w:pPr>
      <w:r>
        <w:t>SP10</w:t>
      </w:r>
      <w:r>
        <w:t>i</w:t>
      </w:r>
      <w:r w:rsidRPr="00A67FAE">
        <w:t xml:space="preserve"> </w:t>
      </w:r>
      <w:r w:rsidRPr="00A839CE">
        <w:t>Electrical safety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A839CE" w:rsidRPr="00DB62BC" w:rsidTr="003131A2">
        <w:tc>
          <w:tcPr>
            <w:tcW w:w="851" w:type="dxa"/>
            <w:shd w:val="clear" w:color="auto" w:fill="auto"/>
            <w:vAlign w:val="center"/>
          </w:tcPr>
          <w:p w:rsidR="00A839CE" w:rsidRPr="008574F6" w:rsidRDefault="00A839CE" w:rsidP="003131A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39CE" w:rsidRDefault="00A839CE" w:rsidP="003131A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:rsidR="00A839CE" w:rsidRDefault="00A839CE" w:rsidP="003131A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:rsidR="00A839CE" w:rsidRDefault="00A839CE" w:rsidP="003131A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:rsidR="00A839CE" w:rsidRDefault="00A839CE" w:rsidP="003131A2">
            <w:pPr>
              <w:pStyle w:val="Tablehead"/>
              <w:jc w:val="center"/>
            </w:pPr>
            <w:r>
              <w:t>Nailed it!</w:t>
            </w:r>
          </w:p>
        </w:tc>
      </w:tr>
      <w:tr w:rsidR="00A839CE" w:rsidRPr="00DB62BC" w:rsidTr="003131A2">
        <w:tc>
          <w:tcPr>
            <w:tcW w:w="851" w:type="dxa"/>
            <w:shd w:val="clear" w:color="auto" w:fill="auto"/>
            <w:vAlign w:val="center"/>
          </w:tcPr>
          <w:p w:rsidR="00A839CE" w:rsidRPr="00DB62BC" w:rsidRDefault="00A839CE" w:rsidP="00A839C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9D26BE" wp14:editId="09E41B65">
                  <wp:extent cx="259842" cy="250190"/>
                  <wp:effectExtent l="0" t="0" r="6985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39CE" w:rsidRPr="00FD5D4E" w:rsidRDefault="00A839CE" w:rsidP="003131A2">
            <w:pPr>
              <w:pStyle w:val="Tabletext"/>
            </w:pPr>
            <w:r w:rsidRPr="00A839CE">
              <w:t>Explain the difference between the functions of the live and the neutral wires.</w:t>
            </w: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</w:tr>
      <w:tr w:rsidR="00A839CE" w:rsidRPr="00DB62BC" w:rsidTr="003131A2">
        <w:tc>
          <w:tcPr>
            <w:tcW w:w="851" w:type="dxa"/>
            <w:shd w:val="clear" w:color="auto" w:fill="auto"/>
            <w:vAlign w:val="center"/>
          </w:tcPr>
          <w:p w:rsidR="00A839CE" w:rsidRPr="00DB62BC" w:rsidRDefault="00A839CE" w:rsidP="00A839C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F732715" wp14:editId="7FAF5E9D">
                  <wp:extent cx="259842" cy="250190"/>
                  <wp:effectExtent l="0" t="0" r="698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39CE" w:rsidRPr="00FD5D4E" w:rsidRDefault="00A839CE" w:rsidP="003131A2">
            <w:pPr>
              <w:pStyle w:val="Tabletext"/>
            </w:pPr>
            <w:r w:rsidRPr="00A839CE">
              <w:t>Explain how circuit breakers make circuits safer.</w:t>
            </w: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</w:tr>
      <w:tr w:rsidR="00A839CE" w:rsidRPr="00DB62BC" w:rsidTr="003131A2">
        <w:tc>
          <w:tcPr>
            <w:tcW w:w="851" w:type="dxa"/>
            <w:shd w:val="clear" w:color="auto" w:fill="auto"/>
            <w:vAlign w:val="center"/>
          </w:tcPr>
          <w:p w:rsidR="00A839CE" w:rsidRPr="00DB62BC" w:rsidRDefault="00A839CE" w:rsidP="00A839C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82D6DE" wp14:editId="5579CA21">
                  <wp:extent cx="259842" cy="250190"/>
                  <wp:effectExtent l="0" t="0" r="6985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39CE" w:rsidRPr="00FD5D4E" w:rsidRDefault="00A839CE" w:rsidP="003131A2">
            <w:pPr>
              <w:pStyle w:val="Tabletext"/>
            </w:pPr>
            <w:r w:rsidRPr="00A839CE">
              <w:t>Explain how the earth wire and the fuse make circuits safer.</w:t>
            </w: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</w:tr>
      <w:tr w:rsidR="00A839CE" w:rsidRPr="00DB62BC" w:rsidTr="003131A2">
        <w:tc>
          <w:tcPr>
            <w:tcW w:w="851" w:type="dxa"/>
            <w:shd w:val="clear" w:color="auto" w:fill="auto"/>
            <w:vAlign w:val="center"/>
          </w:tcPr>
          <w:p w:rsidR="00A839CE" w:rsidRPr="00DB62BC" w:rsidRDefault="00A839CE" w:rsidP="00A839C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79587F" wp14:editId="7B44FA91">
                  <wp:extent cx="259842" cy="250190"/>
                  <wp:effectExtent l="0" t="0" r="6985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39CE" w:rsidRPr="00FD5D4E" w:rsidRDefault="00A839CE" w:rsidP="003131A2">
            <w:pPr>
              <w:pStyle w:val="Tabletext"/>
            </w:pPr>
            <w:r w:rsidRPr="00A839CE">
              <w:t>Explain why switches and fuses are connected in the live wire.</w:t>
            </w: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</w:tr>
      <w:tr w:rsidR="00A839CE" w:rsidRPr="00DB62BC" w:rsidTr="003131A2">
        <w:tc>
          <w:tcPr>
            <w:tcW w:w="851" w:type="dxa"/>
            <w:shd w:val="clear" w:color="auto" w:fill="auto"/>
            <w:vAlign w:val="center"/>
          </w:tcPr>
          <w:p w:rsidR="00A839CE" w:rsidRPr="00DB62BC" w:rsidRDefault="00A839CE" w:rsidP="00A839C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0E34D60" wp14:editId="7B1C04DC">
                  <wp:extent cx="250190" cy="250190"/>
                  <wp:effectExtent l="0" t="0" r="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39CE" w:rsidRPr="004D3DC6" w:rsidRDefault="00A839CE" w:rsidP="003131A2">
            <w:pPr>
              <w:pStyle w:val="Tabletext"/>
            </w:pPr>
            <w:r w:rsidRPr="00A839CE">
              <w:t>Recall the potential differences between the live, neutral and earth wires.</w:t>
            </w: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</w:tr>
      <w:tr w:rsidR="00A839CE" w:rsidRPr="00DB62BC" w:rsidTr="003131A2">
        <w:tc>
          <w:tcPr>
            <w:tcW w:w="851" w:type="dxa"/>
            <w:shd w:val="clear" w:color="auto" w:fill="auto"/>
            <w:vAlign w:val="center"/>
          </w:tcPr>
          <w:p w:rsidR="00A839CE" w:rsidRPr="00DB62BC" w:rsidRDefault="00A839CE" w:rsidP="00A839CE">
            <w:pPr>
              <w:pStyle w:val="Tabletex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087BED" wp14:editId="3986F33D">
                  <wp:extent cx="259842" cy="250190"/>
                  <wp:effectExtent l="0" t="0" r="6985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39CE" w:rsidRPr="0090777F" w:rsidRDefault="00A839CE" w:rsidP="003131A2">
            <w:pPr>
              <w:pStyle w:val="Tabletext"/>
            </w:pPr>
            <w:r w:rsidRPr="00A839CE">
              <w:t>Explain the danger of a connection between the live wire and earth.</w:t>
            </w: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7" w:type="dxa"/>
          </w:tcPr>
          <w:p w:rsidR="00A839CE" w:rsidRDefault="00A839CE" w:rsidP="003131A2">
            <w:pPr>
              <w:pStyle w:val="Tickbox"/>
              <w:jc w:val="center"/>
            </w:pPr>
          </w:p>
        </w:tc>
        <w:tc>
          <w:tcPr>
            <w:tcW w:w="1418" w:type="dxa"/>
          </w:tcPr>
          <w:p w:rsidR="00A839CE" w:rsidRDefault="00A839CE" w:rsidP="003131A2">
            <w:pPr>
              <w:pStyle w:val="Tickbox"/>
              <w:jc w:val="center"/>
            </w:pPr>
          </w:p>
        </w:tc>
      </w:tr>
    </w:tbl>
    <w:p w:rsidR="003302B7" w:rsidRPr="003302B7" w:rsidRDefault="003302B7" w:rsidP="00A36C1D">
      <w:pPr>
        <w:pStyle w:val="Bhead"/>
        <w:spacing w:before="120"/>
      </w:pPr>
    </w:p>
    <w:sectPr w:rsidR="003302B7" w:rsidRPr="003302B7" w:rsidSect="00786C0A">
      <w:headerReference w:type="default" r:id="rId20"/>
      <w:footerReference w:type="default" r:id="rId21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C9" w:rsidRDefault="00C51FC9">
      <w:r>
        <w:separator/>
      </w:r>
    </w:p>
  </w:endnote>
  <w:endnote w:type="continuationSeparator" w:id="0">
    <w:p w:rsidR="00C51FC9" w:rsidRDefault="00C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6" w:rsidRPr="00831536" w:rsidRDefault="00831536" w:rsidP="00831536">
    <w:pPr>
      <w:framePr w:h="284" w:hRule="exact" w:hSpace="567" w:vSpace="340" w:wrap="around" w:vAnchor="text" w:hAnchor="page" w:x="6181" w:y="58"/>
      <w:jc w:val="center"/>
    </w:pPr>
    <w:r w:rsidRPr="00831536">
      <w:rPr>
        <w:rFonts w:ascii="Arial" w:hAnsi="Arial"/>
        <w:sz w:val="20"/>
      </w:rPr>
      <w:fldChar w:fldCharType="begin"/>
    </w:r>
    <w:r w:rsidRPr="00831536">
      <w:rPr>
        <w:rFonts w:ascii="Arial" w:hAnsi="Arial"/>
        <w:sz w:val="20"/>
      </w:rPr>
      <w:instrText xml:space="preserve"> PAGE </w:instrText>
    </w:r>
    <w:r w:rsidRPr="00831536">
      <w:rPr>
        <w:rFonts w:ascii="Arial" w:hAnsi="Arial"/>
        <w:sz w:val="20"/>
      </w:rPr>
      <w:fldChar w:fldCharType="separate"/>
    </w:r>
    <w:r w:rsidR="00C51FC9">
      <w:rPr>
        <w:rFonts w:ascii="Arial" w:hAnsi="Arial"/>
        <w:noProof/>
        <w:sz w:val="20"/>
      </w:rPr>
      <w:t>1</w:t>
    </w:r>
    <w:r w:rsidRPr="00831536">
      <w:rPr>
        <w:rFonts w:ascii="Arial" w:hAnsi="Arial"/>
        <w:sz w:val="20"/>
      </w:rPr>
      <w:fldChar w:fldCharType="end"/>
    </w:r>
  </w:p>
  <w:p w:rsidR="00786C0A" w:rsidRPr="00831536" w:rsidRDefault="00831536" w:rsidP="00831536">
    <w:pPr>
      <w:rPr>
        <w:rFonts w:ascii="Arial" w:hAnsi="Arial"/>
        <w:sz w:val="16"/>
      </w:rPr>
    </w:pPr>
    <w:r w:rsidRPr="00831536">
      <w:rPr>
        <w:rFonts w:ascii="Arial" w:hAnsi="Arial"/>
        <w:sz w:val="16"/>
      </w:rPr>
      <w:t xml:space="preserve">© Pearson </w:t>
    </w:r>
    <w:r w:rsidRPr="00831536">
      <w:rPr>
        <w:rFonts w:ascii="Arial" w:hAnsi="Arial"/>
        <w:noProof/>
        <w:sz w:val="16"/>
        <w:szCs w:val="50"/>
        <w:lang w:eastAsia="en-GB"/>
      </w:rPr>
      <w:t>Education</w:t>
    </w:r>
    <w:r w:rsidRPr="00831536">
      <w:rPr>
        <w:rFonts w:ascii="Arial" w:hAnsi="Arial"/>
        <w:sz w:val="16"/>
      </w:rPr>
      <w:t xml:space="preserve"> Ltd 2017. Copying permitted for </w:t>
    </w:r>
    <w:r w:rsidRPr="00831536">
      <w:rPr>
        <w:rFonts w:ascii="Arial" w:hAnsi="Arial"/>
        <w:sz w:val="16"/>
      </w:rPr>
      <w:br/>
      <w:t>purchasing institution only. This 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C9" w:rsidRDefault="00C51FC9">
      <w:r>
        <w:separator/>
      </w:r>
    </w:p>
  </w:footnote>
  <w:footnote w:type="continuationSeparator" w:id="0">
    <w:p w:rsidR="00C51FC9" w:rsidRDefault="00C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0A" w:rsidRPr="00270E3C" w:rsidRDefault="003302B7" w:rsidP="00581BBB">
    <w:pPr>
      <w:pStyle w:val="Unitnumb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-37465</wp:posOffset>
              </wp:positionV>
              <wp:extent cx="1150620" cy="600075"/>
              <wp:effectExtent l="0" t="0" r="11430" b="952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C0A" w:rsidRPr="00A67FAE" w:rsidRDefault="004D3DC6" w:rsidP="00A67FAE">
                          <w:pPr>
                            <w:pStyle w:val="Unithead"/>
                          </w:pPr>
                          <w:r>
                            <w:t>SP</w:t>
                          </w:r>
                          <w:r w:rsidR="0070080D"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96.7pt;margin-top:-2.95pt;width:90.6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" filled="f" stroked="f">
              <v:textbox inset="0,0,0,0">
                <w:txbxContent>
                  <w:p w:rsidR="00786C0A" w:rsidRPr="00A67FAE" w:rsidRDefault="004D3DC6" w:rsidP="00A67FAE">
                    <w:pPr>
                      <w:pStyle w:val="Unithead"/>
                    </w:pPr>
                    <w:r>
                      <w:t>SP</w:t>
                    </w:r>
                    <w:r w:rsidR="0070080D"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BD">
      <w:t>Revision</w:t>
    </w:r>
    <w:r w:rsidR="00EA76E2"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7" type="#_x0000_t75" style="width:24.4pt;height:24.4pt" o:bullet="t">
        <v:imagedata r:id="rId1" o:title="WarningTP"/>
      </v:shape>
    </w:pict>
  </w:numPicBullet>
  <w:numPicBullet w:numPicBulletId="1">
    <w:pict>
      <v:shape id="_x0000_i1478" type="#_x0000_t75" style="width:123.35pt;height:108.95pt" o:bullet="t">
        <v:imagedata r:id="rId2" o:title="Warning symbol icon"/>
      </v:shape>
    </w:pict>
  </w:numPicBullet>
  <w:abstractNum w:abstractNumId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2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E8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E5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EAF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>
    <w:nsid w:val="034804E9"/>
    <w:multiLevelType w:val="multilevel"/>
    <w:tmpl w:val="5EC647C0"/>
    <w:numStyleLink w:val="Listfeature"/>
  </w:abstractNum>
  <w:abstractNum w:abstractNumId="14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87081B"/>
    <w:multiLevelType w:val="multilevel"/>
    <w:tmpl w:val="FD567D76"/>
    <w:numStyleLink w:val="Strengthenlist"/>
  </w:abstractNum>
  <w:abstractNum w:abstractNumId="16">
    <w:nsid w:val="0C3B653F"/>
    <w:multiLevelType w:val="multilevel"/>
    <w:tmpl w:val="26504A46"/>
    <w:numStyleLink w:val="Challengelist"/>
  </w:abstractNum>
  <w:abstractNum w:abstractNumId="17">
    <w:nsid w:val="0C723676"/>
    <w:multiLevelType w:val="multilevel"/>
    <w:tmpl w:val="0CD6BF96"/>
    <w:numStyleLink w:val="Featalpha"/>
  </w:abstractNum>
  <w:abstractNum w:abstractNumId="18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21725CE0"/>
    <w:multiLevelType w:val="multilevel"/>
    <w:tmpl w:val="FD567D76"/>
    <w:numStyleLink w:val="Strengthenlist"/>
  </w:abstractNum>
  <w:abstractNum w:abstractNumId="25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>
    <w:nsid w:val="4C535BD3"/>
    <w:multiLevelType w:val="multilevel"/>
    <w:tmpl w:val="D96A7088"/>
    <w:numStyleLink w:val="ListCapAlpha"/>
  </w:abstractNum>
  <w:abstractNum w:abstractNumId="3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6F2F3647"/>
    <w:multiLevelType w:val="multilevel"/>
    <w:tmpl w:val="26504A46"/>
    <w:numStyleLink w:val="Challengelist"/>
  </w:abstractNum>
  <w:abstractNum w:abstractNumId="34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74746060"/>
    <w:multiLevelType w:val="multilevel"/>
    <w:tmpl w:val="26504A46"/>
    <w:numStyleLink w:val="Challengelist"/>
  </w:abstractNum>
  <w:abstractNum w:abstractNumId="38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0A31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C7F43"/>
    <w:rsid w:val="000D3D5A"/>
    <w:rsid w:val="000D3DAF"/>
    <w:rsid w:val="000D5C2F"/>
    <w:rsid w:val="000D6739"/>
    <w:rsid w:val="000D76CD"/>
    <w:rsid w:val="000E0113"/>
    <w:rsid w:val="000E2313"/>
    <w:rsid w:val="000E5A21"/>
    <w:rsid w:val="000F26F7"/>
    <w:rsid w:val="000F371F"/>
    <w:rsid w:val="000F49EF"/>
    <w:rsid w:val="000F795E"/>
    <w:rsid w:val="00100E04"/>
    <w:rsid w:val="001039EA"/>
    <w:rsid w:val="00104DCB"/>
    <w:rsid w:val="0011204D"/>
    <w:rsid w:val="00113940"/>
    <w:rsid w:val="00114100"/>
    <w:rsid w:val="00117AD7"/>
    <w:rsid w:val="00117FA8"/>
    <w:rsid w:val="00120D35"/>
    <w:rsid w:val="0012143A"/>
    <w:rsid w:val="00126CE7"/>
    <w:rsid w:val="00126FF5"/>
    <w:rsid w:val="001405C9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63992"/>
    <w:rsid w:val="00173167"/>
    <w:rsid w:val="00174D10"/>
    <w:rsid w:val="00182B2A"/>
    <w:rsid w:val="00182EC4"/>
    <w:rsid w:val="001837A7"/>
    <w:rsid w:val="00184976"/>
    <w:rsid w:val="0019211B"/>
    <w:rsid w:val="001A1715"/>
    <w:rsid w:val="001A1E28"/>
    <w:rsid w:val="001A22DE"/>
    <w:rsid w:val="001A357D"/>
    <w:rsid w:val="001A43EF"/>
    <w:rsid w:val="001A4D3E"/>
    <w:rsid w:val="001B6CCC"/>
    <w:rsid w:val="001C7924"/>
    <w:rsid w:val="001D0A89"/>
    <w:rsid w:val="001D1DF3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37A7"/>
    <w:rsid w:val="0023436C"/>
    <w:rsid w:val="00240E29"/>
    <w:rsid w:val="002431E9"/>
    <w:rsid w:val="00245697"/>
    <w:rsid w:val="00246D6E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3264"/>
    <w:rsid w:val="003040E8"/>
    <w:rsid w:val="00311005"/>
    <w:rsid w:val="00311342"/>
    <w:rsid w:val="00312224"/>
    <w:rsid w:val="003220E5"/>
    <w:rsid w:val="00323549"/>
    <w:rsid w:val="003302B7"/>
    <w:rsid w:val="00332CE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3E91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695A"/>
    <w:rsid w:val="004273A4"/>
    <w:rsid w:val="00432347"/>
    <w:rsid w:val="004343AD"/>
    <w:rsid w:val="00434FA6"/>
    <w:rsid w:val="004350F3"/>
    <w:rsid w:val="00441FCB"/>
    <w:rsid w:val="00445A8A"/>
    <w:rsid w:val="0044651E"/>
    <w:rsid w:val="004476C9"/>
    <w:rsid w:val="00453B9A"/>
    <w:rsid w:val="00455399"/>
    <w:rsid w:val="004560ED"/>
    <w:rsid w:val="004562F6"/>
    <w:rsid w:val="004563C0"/>
    <w:rsid w:val="00462C99"/>
    <w:rsid w:val="00471CD7"/>
    <w:rsid w:val="004726D0"/>
    <w:rsid w:val="0047289F"/>
    <w:rsid w:val="00472D5F"/>
    <w:rsid w:val="004768AD"/>
    <w:rsid w:val="004816B0"/>
    <w:rsid w:val="00483008"/>
    <w:rsid w:val="00490226"/>
    <w:rsid w:val="00491C42"/>
    <w:rsid w:val="00492704"/>
    <w:rsid w:val="00494424"/>
    <w:rsid w:val="00497094"/>
    <w:rsid w:val="004970DE"/>
    <w:rsid w:val="004A00AA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D3DC6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367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0EC3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122"/>
    <w:rsid w:val="005F4972"/>
    <w:rsid w:val="006016BA"/>
    <w:rsid w:val="006024AA"/>
    <w:rsid w:val="00603D9F"/>
    <w:rsid w:val="00605EE8"/>
    <w:rsid w:val="006068BC"/>
    <w:rsid w:val="00611726"/>
    <w:rsid w:val="00611C7D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94313"/>
    <w:rsid w:val="006A0A43"/>
    <w:rsid w:val="006A3572"/>
    <w:rsid w:val="006A7038"/>
    <w:rsid w:val="006B375E"/>
    <w:rsid w:val="006B66E7"/>
    <w:rsid w:val="006C14CA"/>
    <w:rsid w:val="006C28BA"/>
    <w:rsid w:val="006D005B"/>
    <w:rsid w:val="006D0173"/>
    <w:rsid w:val="006D2622"/>
    <w:rsid w:val="006E023F"/>
    <w:rsid w:val="006E17F0"/>
    <w:rsid w:val="006E32F2"/>
    <w:rsid w:val="006E3F5A"/>
    <w:rsid w:val="006E76FB"/>
    <w:rsid w:val="006F2379"/>
    <w:rsid w:val="006F3EF3"/>
    <w:rsid w:val="006F404B"/>
    <w:rsid w:val="0070080D"/>
    <w:rsid w:val="00703C56"/>
    <w:rsid w:val="0071377B"/>
    <w:rsid w:val="00715570"/>
    <w:rsid w:val="00720187"/>
    <w:rsid w:val="00722C1D"/>
    <w:rsid w:val="007244B3"/>
    <w:rsid w:val="007250D4"/>
    <w:rsid w:val="007253C7"/>
    <w:rsid w:val="00726559"/>
    <w:rsid w:val="00727CC0"/>
    <w:rsid w:val="00731460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1536"/>
    <w:rsid w:val="00836F12"/>
    <w:rsid w:val="00837382"/>
    <w:rsid w:val="00837BCE"/>
    <w:rsid w:val="008412A0"/>
    <w:rsid w:val="008503FA"/>
    <w:rsid w:val="0086158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1FB3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2C0"/>
    <w:rsid w:val="0090363C"/>
    <w:rsid w:val="00906AF2"/>
    <w:rsid w:val="00907601"/>
    <w:rsid w:val="0090777F"/>
    <w:rsid w:val="009129F0"/>
    <w:rsid w:val="00913143"/>
    <w:rsid w:val="009154CC"/>
    <w:rsid w:val="00922147"/>
    <w:rsid w:val="0092600F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58C0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0FD9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3166"/>
    <w:rsid w:val="00A36C1D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67FAE"/>
    <w:rsid w:val="00A707A1"/>
    <w:rsid w:val="00A839CE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7F3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317C"/>
    <w:rsid w:val="00B532BD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C42E6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1FC9"/>
    <w:rsid w:val="00C52316"/>
    <w:rsid w:val="00C52909"/>
    <w:rsid w:val="00C535A3"/>
    <w:rsid w:val="00C56DFC"/>
    <w:rsid w:val="00C57818"/>
    <w:rsid w:val="00C61FD0"/>
    <w:rsid w:val="00C63AFD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3066"/>
    <w:rsid w:val="00C96316"/>
    <w:rsid w:val="00CA54F4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C72"/>
    <w:rsid w:val="00D32F65"/>
    <w:rsid w:val="00D41BA3"/>
    <w:rsid w:val="00D47679"/>
    <w:rsid w:val="00D535CE"/>
    <w:rsid w:val="00D538A7"/>
    <w:rsid w:val="00D57577"/>
    <w:rsid w:val="00D70585"/>
    <w:rsid w:val="00D7093A"/>
    <w:rsid w:val="00D715D4"/>
    <w:rsid w:val="00D71901"/>
    <w:rsid w:val="00D71BD0"/>
    <w:rsid w:val="00D77C0A"/>
    <w:rsid w:val="00D831C1"/>
    <w:rsid w:val="00D878CF"/>
    <w:rsid w:val="00D97D4A"/>
    <w:rsid w:val="00DA2BA9"/>
    <w:rsid w:val="00DA2BD0"/>
    <w:rsid w:val="00DB0FB6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2C70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B0F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6BE4"/>
    <w:rsid w:val="00E8728E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487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2735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5D4E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5F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qFormat="1"/>
    <w:lsdException w:name="Title" w:semiHidden="1" w:qFormat="1"/>
    <w:lsdException w:name="Body Text" w:uiPriority="99"/>
    <w:lsdException w:name="Subtitle" w:semiHidden="1" w:qFormat="1"/>
    <w:lsdException w:name="Body Text First Indent" w:semiHidden="1"/>
    <w:lsdException w:name="Body Text First Indent 2" w:semiHidden="1"/>
    <w:lsdException w:name="Body Text Indent 3" w:semiHidden="1"/>
    <w:lsdException w:name="Strong" w:semiHidden="1" w:qFormat="1"/>
    <w:lsdException w:name="Emphasis" w:semiHidden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204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2337A7"/>
    <w:pPr>
      <w:spacing w:before="60" w:after="60" w:line="240" w:lineRule="atLeast"/>
      <w:ind w:left="120" w:right="120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A6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AE"/>
    <w:rPr>
      <w:rFonts w:ascii="Tahoma" w:hAnsi="Tahoma" w:cs="Tahoma"/>
      <w:sz w:val="16"/>
      <w:szCs w:val="16"/>
      <w:lang w:eastAsia="en-US"/>
    </w:rPr>
  </w:style>
  <w:style w:type="character" w:customStyle="1" w:styleId="Higherchr">
    <w:name w:val="Higher chr"/>
    <w:qFormat/>
    <w:rsid w:val="00303264"/>
    <w:rPr>
      <w:b/>
      <w:color w:val="FFFFFF"/>
      <w:bdr w:val="single" w:sz="4" w:space="0" w:color="auto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qFormat="1"/>
    <w:lsdException w:name="Title" w:semiHidden="1" w:qFormat="1"/>
    <w:lsdException w:name="Body Text" w:uiPriority="99"/>
    <w:lsdException w:name="Subtitle" w:semiHidden="1" w:qFormat="1"/>
    <w:lsdException w:name="Body Text First Indent" w:semiHidden="1"/>
    <w:lsdException w:name="Body Text First Indent 2" w:semiHidden="1"/>
    <w:lsdException w:name="Body Text Indent 3" w:semiHidden="1"/>
    <w:lsdException w:name="Strong" w:semiHidden="1" w:qFormat="1"/>
    <w:lsdException w:name="Emphasis" w:semiHidden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204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2337A7"/>
    <w:pPr>
      <w:spacing w:before="60" w:after="60" w:line="240" w:lineRule="atLeast"/>
      <w:ind w:left="120" w:right="120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Ind w:w="0" w:type="dxa"/>
      <w:tblCellMar>
        <w:top w:w="0" w:type="dxa"/>
        <w:left w:w="85" w:type="dxa"/>
        <w:bottom w:w="0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A6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AE"/>
    <w:rPr>
      <w:rFonts w:ascii="Tahoma" w:hAnsi="Tahoma" w:cs="Tahoma"/>
      <w:sz w:val="16"/>
      <w:szCs w:val="16"/>
      <w:lang w:eastAsia="en-US"/>
    </w:rPr>
  </w:style>
  <w:style w:type="character" w:customStyle="1" w:styleId="Higherchr">
    <w:name w:val="Higher chr"/>
    <w:qFormat/>
    <w:rsid w:val="00303264"/>
    <w:rPr>
      <w:b/>
      <w:color w:val="FFFFFF"/>
      <w:bdr w:val="single" w:sz="4" w:space="0" w:color="auto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1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735A-8AA0-432F-AB6F-B14B2F48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SP9 Check List</vt:lpstr>
    </vt:vector>
  </TitlesOfParts>
  <Company>Pearson Education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SP10 Check List</dc:title>
  <dc:creator>Bhuiya, Fariza</dc:creator>
  <cp:lastModifiedBy>EPG_Elhi_Team5</cp:lastModifiedBy>
  <cp:revision>8</cp:revision>
  <cp:lastPrinted>2017-09-28T11:10:00Z</cp:lastPrinted>
  <dcterms:created xsi:type="dcterms:W3CDTF">2017-09-28T09:38:00Z</dcterms:created>
  <dcterms:modified xsi:type="dcterms:W3CDTF">2017-09-28T11:10:00Z</dcterms:modified>
</cp:coreProperties>
</file>